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8FE" w:rsidRDefault="003048FE" w:rsidP="003048FE">
      <w:pPr>
        <w:pStyle w:val="TNR"/>
      </w:pPr>
      <w:r>
        <w:t>Zephaniah 1:7–16</w:t>
      </w:r>
    </w:p>
    <w:p w:rsidR="003048FE" w:rsidRDefault="003048FE" w:rsidP="003048FE">
      <w:pPr>
        <w:pStyle w:val="TNR"/>
      </w:pPr>
      <w:r>
        <w:rPr>
          <w:rStyle w:val="bold"/>
        </w:rPr>
        <w:t>Other Lessons:</w:t>
      </w:r>
      <w:r>
        <w:t xml:space="preserve"> Psalm 90:1–12; 1 Thessalonians 5:1–11; Matthew 25:14–30</w:t>
      </w:r>
    </w:p>
    <w:p w:rsidR="00C565BB" w:rsidRDefault="00C565BB"/>
    <w:p w:rsidR="00CD1197" w:rsidRDefault="00CD1197" w:rsidP="00CD1197">
      <w:pPr>
        <w:ind w:firstLine="720"/>
      </w:pPr>
      <w:r>
        <w:t>The End</w:t>
      </w:r>
      <w:r w:rsidR="001E72C0">
        <w:t xml:space="preserve"> is coming, it</w:t>
      </w:r>
      <w:r>
        <w:t xml:space="preserve"> is near!!! What would you think if</w:t>
      </w:r>
      <w:r w:rsidR="00F6343C">
        <w:t xml:space="preserve"> you saw someone saying that on</w:t>
      </w:r>
      <w:r>
        <w:t xml:space="preserve"> the street or someone holding a big sign </w:t>
      </w:r>
      <w:r w:rsidR="00DE1894">
        <w:t>with those words</w:t>
      </w:r>
      <w:r w:rsidR="00F6343C">
        <w:t>: “The End is near”</w:t>
      </w:r>
      <w:r>
        <w:t xml:space="preserve">? Most people would </w:t>
      </w:r>
      <w:r w:rsidR="00511663">
        <w:t xml:space="preserve">just </w:t>
      </w:r>
      <w:r>
        <w:t>think the person is crazy</w:t>
      </w:r>
      <w:r w:rsidR="00511663">
        <w:t xml:space="preserve"> and nothing more.</w:t>
      </w:r>
      <w:r w:rsidR="005D57EB">
        <w:t xml:space="preserve"> It sounds crazy because nothing indicates that the world is ending. And it sounds crazy because </w:t>
      </w:r>
      <w:r w:rsidR="002C4597">
        <w:t xml:space="preserve">it </w:t>
      </w:r>
      <w:r w:rsidR="005D57EB">
        <w:t xml:space="preserve">makes us uneasy and uncomfortable, especially if </w:t>
      </w:r>
      <w:r w:rsidR="00A61429">
        <w:t xml:space="preserve">there is judgment and wrath </w:t>
      </w:r>
      <w:r w:rsidR="00D065FD">
        <w:t xml:space="preserve">and punishment </w:t>
      </w:r>
      <w:r w:rsidR="00A61429">
        <w:t>involved</w:t>
      </w:r>
      <w:r w:rsidR="005D57EB">
        <w:t xml:space="preserve">. </w:t>
      </w:r>
      <w:r w:rsidR="001E72C0">
        <w:t xml:space="preserve">We would rather dismiss it as mere nonsense. </w:t>
      </w:r>
      <w:r w:rsidR="00A61429">
        <w:t>But what are we to do when we hear this exact message in the church, in here?</w:t>
      </w:r>
    </w:p>
    <w:p w:rsidR="00ED25B1" w:rsidRDefault="005D57EB" w:rsidP="00ED25B1">
      <w:pPr>
        <w:ind w:firstLine="720"/>
      </w:pPr>
      <w:r>
        <w:t xml:space="preserve">And yet that’s </w:t>
      </w:r>
      <w:r w:rsidR="00810715">
        <w:t>exactly the message that we have in our Old Testament reading today</w:t>
      </w:r>
      <w:r w:rsidR="00ED25B1">
        <w:t xml:space="preserve">. </w:t>
      </w:r>
      <w:r w:rsidR="00630453">
        <w:t>Little is known about this prophet as the book itself is only 3 chapters long with very little description about himself. He was called by God to preach in the southern kingdom of Judah during the reign of king Josiah, who was the last good king in Judah</w:t>
      </w:r>
      <w:r w:rsidR="00757F77">
        <w:t xml:space="preserve"> (around 640-610)</w:t>
      </w:r>
      <w:r w:rsidR="00630453">
        <w:t>. King Josiah had done many great religious reforms such as destroying all the Baal altars, Asherah poles. He even got rid of the high places that previous kings did not remove</w:t>
      </w:r>
      <w:r w:rsidR="0050681D">
        <w:t>. He did all these</w:t>
      </w:r>
      <w:r w:rsidR="00DB0671">
        <w:t xml:space="preserve"> so that people would actually go to the temple to pray and offer sacrifices, as commanded by God</w:t>
      </w:r>
      <w:r w:rsidR="00630453">
        <w:t xml:space="preserve">. And the </w:t>
      </w:r>
      <w:r w:rsidR="0050681D">
        <w:t xml:space="preserve">most important reform was the reinstitution of the Passover, which was probably </w:t>
      </w:r>
      <w:r w:rsidR="00E84B81">
        <w:t xml:space="preserve">fallen into disuse for over 50 years. </w:t>
      </w:r>
      <w:r w:rsidR="00757F77">
        <w:t>The prophet Zephaniah,</w:t>
      </w:r>
      <w:r w:rsidR="008403CC">
        <w:t xml:space="preserve"> most likely along with other prophets</w:t>
      </w:r>
      <w:r w:rsidR="00757F77">
        <w:t xml:space="preserve"> like Jeremiah </w:t>
      </w:r>
      <w:r w:rsidR="008403CC">
        <w:t xml:space="preserve">and Habakkuk, helped such reforms in the kingdom. </w:t>
      </w:r>
    </w:p>
    <w:p w:rsidR="00D94729" w:rsidRDefault="00D94729" w:rsidP="00ED25B1">
      <w:pPr>
        <w:ind w:firstLine="720"/>
      </w:pPr>
      <w:r>
        <w:t xml:space="preserve">But alas, </w:t>
      </w:r>
      <w:r w:rsidR="00E215C0">
        <w:t xml:space="preserve">the effects of this reform </w:t>
      </w:r>
      <w:r w:rsidR="00A71552">
        <w:t>were</w:t>
      </w:r>
      <w:r w:rsidR="00E215C0">
        <w:t xml:space="preserve"> not long lasting. As soon as Josiah died and his son became the next king, everything spiraled down past the point of no return. Within 30 years after his death, the kingdom would be destroyed by the Babylonians. It was a most disastrous event in the history of the people God. Nothing like this has ever happened, that God would actually abandon his people in such a way, that his anger toward his own children was so severe. </w:t>
      </w:r>
    </w:p>
    <w:p w:rsidR="00952AAB" w:rsidRDefault="003268F8" w:rsidP="00ED25B1">
      <w:pPr>
        <w:ind w:firstLine="720"/>
      </w:pPr>
      <w:r>
        <w:t xml:space="preserve">And so Zephaniah wastes no time in his book to declare that the day of the lord is very </w:t>
      </w:r>
      <w:r w:rsidR="00D32744">
        <w:t xml:space="preserve">very </w:t>
      </w:r>
      <w:r>
        <w:t>near, nearer than anybody would have thought. It will be the end of them all because they have forsaken God and his ways and statutes and commandments.</w:t>
      </w:r>
    </w:p>
    <w:p w:rsidR="00952AAB" w:rsidRDefault="00952AAB" w:rsidP="00ED25B1">
      <w:pPr>
        <w:ind w:firstLine="720"/>
      </w:pPr>
      <w:r>
        <w:t xml:space="preserve">In a very subtle way, we see why God was not pleased with his people. </w:t>
      </w:r>
      <w:r w:rsidR="00AB7FB9">
        <w:t xml:space="preserve">Verse 11-12 describe a people who are only interested going about their daily business and their hearts have become complacent (the Hebrew word describes thickening of a liquid, </w:t>
      </w:r>
      <w:r w:rsidR="00764660">
        <w:t>maybe</w:t>
      </w:r>
      <w:r w:rsidR="00AB7FB9">
        <w:t xml:space="preserve"> something like milk</w:t>
      </w:r>
      <w:r w:rsidR="00BF33B6">
        <w:t xml:space="preserve"> after turning bad</w:t>
      </w:r>
      <w:r w:rsidR="00AB7FB9">
        <w:t>, so that it results in dregs</w:t>
      </w:r>
      <w:r w:rsidR="000E7066">
        <w:t xml:space="preserve">/deposits, basically meaning it’s useless because the drink is stuck). </w:t>
      </w:r>
      <w:r w:rsidR="0041419E">
        <w:t xml:space="preserve">That’s how the people are, they have thickened and sunk to the bottom and cannot be stirred to action. They are stuck in their own ways and lives that they do not follow God’s ways and calling. </w:t>
      </w:r>
    </w:p>
    <w:p w:rsidR="003268F8" w:rsidRDefault="003268F8" w:rsidP="00ED25B1">
      <w:pPr>
        <w:ind w:firstLine="720"/>
      </w:pPr>
      <w:r>
        <w:t xml:space="preserve">They have ears but they do not hear. They have eyes but they do not see. The same things happened just about 100 years ago with their brothers and sister in the norther kingdom of Israel. They had prophets to preach repentance and faith and love and good works, and yet they were destroyed by the Assyrians from the north. </w:t>
      </w:r>
      <w:r w:rsidR="00D327E3">
        <w:t>And</w:t>
      </w:r>
      <w:r>
        <w:t xml:space="preserve"> now Judah is going in the same direction and they would not hear and see. </w:t>
      </w:r>
      <w:r w:rsidR="00606E15">
        <w:t xml:space="preserve">They too will have to face the “Day of the Lord” and the end will fall upon them. </w:t>
      </w:r>
    </w:p>
    <w:p w:rsidR="00187B73" w:rsidRDefault="00ED25B1" w:rsidP="00187B73">
      <w:pPr>
        <w:pStyle w:val="TNR"/>
        <w:ind w:firstLine="720"/>
      </w:pPr>
      <w:r>
        <w:t xml:space="preserve">Perhaps we would like to leave this Old Testament text </w:t>
      </w:r>
      <w:r w:rsidR="000551B3">
        <w:t xml:space="preserve">where it is, </w:t>
      </w:r>
      <w:r>
        <w:t>in the Old Testament times</w:t>
      </w:r>
      <w:r w:rsidR="00635028">
        <w:t xml:space="preserve">, but </w:t>
      </w:r>
      <w:r w:rsidR="00666C9C">
        <w:t>the day of the lord of the Lord is not just the destruction and the end of these Old Testament kingdoms and nations, but it will also be the end of all things. Right from the beginning in 1:2-3</w:t>
      </w:r>
      <w:r w:rsidR="00A5595D">
        <w:t xml:space="preserve">, God </w:t>
      </w:r>
      <w:r w:rsidR="00A5595D" w:rsidRPr="00A5595D">
        <w:t>says: “</w:t>
      </w:r>
      <w:r w:rsidR="00A5595D" w:rsidRPr="00A5595D">
        <w:rPr>
          <w:rStyle w:val="text"/>
        </w:rPr>
        <w:t>“I will utterly sweep away everything</w:t>
      </w:r>
      <w:r w:rsidR="00A5595D" w:rsidRPr="00A5595D">
        <w:rPr>
          <w:rStyle w:val="indent-1-breaks"/>
        </w:rPr>
        <w:t> </w:t>
      </w:r>
      <w:r w:rsidR="00A5595D" w:rsidRPr="00A5595D">
        <w:rPr>
          <w:rStyle w:val="text"/>
        </w:rPr>
        <w:t>from the f</w:t>
      </w:r>
      <w:r w:rsidR="00FB0620">
        <w:rPr>
          <w:rStyle w:val="text"/>
        </w:rPr>
        <w:t xml:space="preserve">ace of the </w:t>
      </w:r>
      <w:r w:rsidR="00181682">
        <w:rPr>
          <w:rStyle w:val="text"/>
        </w:rPr>
        <w:t xml:space="preserve">earth, </w:t>
      </w:r>
      <w:r w:rsidR="00A5595D" w:rsidRPr="00A5595D">
        <w:rPr>
          <w:rStyle w:val="text"/>
        </w:rPr>
        <w:t>I will sweep away man and beast;</w:t>
      </w:r>
      <w:r w:rsidR="00A5595D">
        <w:rPr>
          <w:rStyle w:val="text"/>
        </w:rPr>
        <w:t xml:space="preserve"> </w:t>
      </w:r>
      <w:r w:rsidR="00A5595D" w:rsidRPr="00A5595D">
        <w:rPr>
          <w:rStyle w:val="text"/>
        </w:rPr>
        <w:t>I will sweep away the birds of the heavens</w:t>
      </w:r>
      <w:r w:rsidR="00A5595D">
        <w:rPr>
          <w:rStyle w:val="text"/>
        </w:rPr>
        <w:t xml:space="preserve"> </w:t>
      </w:r>
      <w:r w:rsidR="00A5595D" w:rsidRPr="00A5595D">
        <w:rPr>
          <w:rStyle w:val="text"/>
        </w:rPr>
        <w:t xml:space="preserve">and the fish of </w:t>
      </w:r>
      <w:r w:rsidR="00A5595D">
        <w:rPr>
          <w:rStyle w:val="text"/>
        </w:rPr>
        <w:t>t</w:t>
      </w:r>
      <w:r w:rsidR="00A5595D" w:rsidRPr="00A5595D">
        <w:rPr>
          <w:rStyle w:val="text"/>
        </w:rPr>
        <w:t xml:space="preserve">he </w:t>
      </w:r>
      <w:r w:rsidR="00A5595D" w:rsidRPr="00A5595D">
        <w:rPr>
          <w:rStyle w:val="text"/>
        </w:rPr>
        <w:lastRenderedPageBreak/>
        <w:t>sea,</w:t>
      </w:r>
      <w:r w:rsidR="00A5595D">
        <w:rPr>
          <w:rStyle w:val="text"/>
        </w:rPr>
        <w:t xml:space="preserve"> </w:t>
      </w:r>
      <w:r w:rsidR="00A5595D" w:rsidRPr="00A5595D">
        <w:rPr>
          <w:rStyle w:val="text"/>
        </w:rPr>
        <w:t>and the rubble[</w:t>
      </w:r>
      <w:hyperlink r:id="rId4" w:anchor="fen-ESVUK-22791a" w:tooltip="See footnote a" w:history="1">
        <w:r w:rsidR="00A5595D" w:rsidRPr="00A5595D">
          <w:rPr>
            <w:rStyle w:val="Hyperlink"/>
            <w:color w:val="auto"/>
            <w:u w:val="none"/>
          </w:rPr>
          <w:t>a</w:t>
        </w:r>
      </w:hyperlink>
      <w:r w:rsidR="00A5595D" w:rsidRPr="00A5595D">
        <w:rPr>
          <w:rStyle w:val="text"/>
        </w:rPr>
        <w:t>] with the wicked.</w:t>
      </w:r>
      <w:r w:rsidR="00A5595D">
        <w:rPr>
          <w:rStyle w:val="text"/>
        </w:rPr>
        <w:t xml:space="preserve"> </w:t>
      </w:r>
      <w:r w:rsidR="00A5595D" w:rsidRPr="00A5595D">
        <w:rPr>
          <w:rStyle w:val="text"/>
        </w:rPr>
        <w:t>I will cut off mankind</w:t>
      </w:r>
      <w:r w:rsidR="00A5595D">
        <w:rPr>
          <w:rStyle w:val="text"/>
        </w:rPr>
        <w:t xml:space="preserve"> </w:t>
      </w:r>
      <w:r w:rsidR="004E2E8E">
        <w:rPr>
          <w:rStyle w:val="text"/>
        </w:rPr>
        <w:t>from the face of the earth.</w:t>
      </w:r>
      <w:r w:rsidR="00A5595D" w:rsidRPr="00A5595D">
        <w:rPr>
          <w:rStyle w:val="text"/>
        </w:rPr>
        <w:t xml:space="preserve">” </w:t>
      </w:r>
      <w:r w:rsidR="00301D96" w:rsidRPr="00A5595D">
        <w:t>And that is</w:t>
      </w:r>
      <w:r w:rsidR="00FA7686" w:rsidRPr="00A5595D">
        <w:t xml:space="preserve"> th</w:t>
      </w:r>
      <w:r w:rsidR="00600CF9" w:rsidRPr="00A5595D">
        <w:t xml:space="preserve">e reality of the end upon </w:t>
      </w:r>
      <w:r w:rsidR="00301D96" w:rsidRPr="00A5595D">
        <w:t>us all</w:t>
      </w:r>
      <w:r w:rsidR="00187B73">
        <w:t>.</w:t>
      </w:r>
    </w:p>
    <w:p w:rsidR="004E2E8E" w:rsidRDefault="004E2E8E" w:rsidP="00187B73">
      <w:pPr>
        <w:pStyle w:val="TNR"/>
        <w:ind w:firstLine="720"/>
      </w:pPr>
      <w:r>
        <w:t>Indeed the final end may not come to us today or tomorrow or even the next year</w:t>
      </w:r>
      <w:r w:rsidR="00A66F97">
        <w:t xml:space="preserve"> (since no one can know the day or the hour)</w:t>
      </w:r>
      <w:r>
        <w:t xml:space="preserve">, but that does not mean </w:t>
      </w:r>
      <w:r w:rsidR="00AE37AF">
        <w:t>your end will not come</w:t>
      </w:r>
      <w:r>
        <w:t xml:space="preserve">. The people in Judah didn’t think the end would come, that the end of the world was coming, but their end certainly came for them. Were they ready and prepared for that day? And will you be ready? Will you be found like them? Complacent, unmoved, unstirred, hardened? </w:t>
      </w:r>
    </w:p>
    <w:p w:rsidR="000C6CF4" w:rsidRDefault="00CD1A98" w:rsidP="00BB6BC8">
      <w:pPr>
        <w:pStyle w:val="TNR"/>
        <w:ind w:firstLine="720"/>
      </w:pPr>
      <w:r>
        <w:t xml:space="preserve">Then what we need is the day of the lord to come upon us. </w:t>
      </w:r>
      <w:r w:rsidR="00A14AD9">
        <w:t xml:space="preserve">We need </w:t>
      </w:r>
      <w:r w:rsidR="00831395">
        <w:t>the</w:t>
      </w:r>
      <w:r w:rsidR="00A14AD9">
        <w:t xml:space="preserve"> wrath of God to come</w:t>
      </w:r>
      <w:r w:rsidR="001951BA">
        <w:t xml:space="preserve">, but not on us. We need </w:t>
      </w:r>
      <w:r w:rsidR="00336766">
        <w:t xml:space="preserve">to see once again that the cross, </w:t>
      </w:r>
      <w:r w:rsidR="00BB6BC8">
        <w:t>the death of the son of God, good Friday, that all these are also the fulfilling the day of the lord. For there his life came to an end. There, he received the full wrath of God, as he himself calls with great anguish: “</w:t>
      </w:r>
      <w:r w:rsidR="00600CF9">
        <w:t>My God, my God, why have you forsaken me?</w:t>
      </w:r>
      <w:r w:rsidR="00BB6BC8">
        <w:t xml:space="preserve">” </w:t>
      </w:r>
      <w:r w:rsidR="0073709E">
        <w:t xml:space="preserve">See there? See what God has already done? He has already </w:t>
      </w:r>
      <w:r w:rsidR="000C6CF4">
        <w:t xml:space="preserve">released all his wrath and punishment and chastisement upon the sins of mankind. And it was poured down on his own son. The weight of our sins crushed him. That is the day of the lord and all its wrath to come. </w:t>
      </w:r>
    </w:p>
    <w:p w:rsidR="006909F8" w:rsidRDefault="000C6CF4" w:rsidP="00BB6BC8">
      <w:pPr>
        <w:pStyle w:val="TNR"/>
        <w:ind w:firstLine="720"/>
      </w:pPr>
      <w:r>
        <w:t xml:space="preserve">Why then will there be another one at the end of time? Does that mean there are 2 wraths, 2 punishments for the sins of the world? </w:t>
      </w:r>
      <w:r w:rsidR="00387D92">
        <w:t>No, there is only 1 wrath of God and it has been unleashed upon his own son. But</w:t>
      </w:r>
      <w:r w:rsidR="00721647">
        <w:t xml:space="preserve"> all those who reject him and what he has done on the cross will receive what he received. </w:t>
      </w:r>
      <w:r w:rsidR="006909F8">
        <w:t xml:space="preserve">All the destruction and wrath and punishment in the Old Testament </w:t>
      </w:r>
      <w:r w:rsidR="00721647">
        <w:t>are</w:t>
      </w:r>
      <w:r w:rsidR="006909F8">
        <w:t xml:space="preserve"> to point us to this day of the lord, to good Friday and see that someone has borne our iniquity and sin and has died in our place. </w:t>
      </w:r>
      <w:r w:rsidR="00721647">
        <w:t xml:space="preserve">But when that is rejected, then the scriptures point us to the final day when we must face it on our own and it will not be a happy day. </w:t>
      </w:r>
    </w:p>
    <w:p w:rsidR="00413F26" w:rsidRDefault="00BB6BC8" w:rsidP="00413F26">
      <w:pPr>
        <w:pStyle w:val="TNR"/>
        <w:ind w:firstLine="720"/>
      </w:pPr>
      <w:r>
        <w:t>Look</w:t>
      </w:r>
      <w:r w:rsidR="002C0AB3">
        <w:t xml:space="preserve"> therefore</w:t>
      </w:r>
      <w:r>
        <w:t xml:space="preserve"> to that day and see how great God has had compassion on us all. </w:t>
      </w:r>
      <w:r w:rsidR="00885441">
        <w:t xml:space="preserve">Why should you perish to eternal damnation? Look to the cross and see not only the atonement on our behalf, </w:t>
      </w:r>
      <w:r w:rsidR="00784E1E">
        <w:t xml:space="preserve">the full pardon for all our sins, </w:t>
      </w:r>
      <w:r w:rsidR="00885441">
        <w:t>but see there too that it is the power of God to make us a new being with Christ</w:t>
      </w:r>
      <w:r w:rsidR="002C0AB3">
        <w:t xml:space="preserve"> through the resurrection. Repent</w:t>
      </w:r>
      <w:r w:rsidR="002D165D">
        <w:t xml:space="preserve">, turn, </w:t>
      </w:r>
      <w:r w:rsidR="002C0AB3">
        <w:t>and believe</w:t>
      </w:r>
      <w:r w:rsidR="0032625F">
        <w:t xml:space="preserve"> so that the Holy Spirit would work in your hearts, to break down the walls, to remove the sin of complacency, and move us to action. </w:t>
      </w:r>
      <w:r w:rsidR="00413F26">
        <w:t>You are no longer living in darkness, so then live as one who has the light of Christ.</w:t>
      </w:r>
    </w:p>
    <w:p w:rsidR="00AE37AF" w:rsidRDefault="00D97744" w:rsidP="00413F26">
      <w:pPr>
        <w:pStyle w:val="TNR"/>
        <w:ind w:firstLine="720"/>
      </w:pPr>
      <w:r>
        <w:t>The day of the lord is near. The end is near. S</w:t>
      </w:r>
      <w:bookmarkStart w:id="0" w:name="_GoBack"/>
      <w:bookmarkEnd w:id="0"/>
      <w:r w:rsidR="00413F26">
        <w:t>o now let the Holy Spirit fill you with faith to see the great day of the lord in Jesus. And in Christ, let his love fill you and your life. And finally in the great hope of the resurrection and everlasting life, let our God fill us with joy and gladness to serve our neighbors</w:t>
      </w:r>
    </w:p>
    <w:sectPr w:rsidR="00AE37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8FE"/>
    <w:rsid w:val="000551B3"/>
    <w:rsid w:val="00061F2B"/>
    <w:rsid w:val="00077BB5"/>
    <w:rsid w:val="000841DF"/>
    <w:rsid w:val="000C6CF4"/>
    <w:rsid w:val="000E7066"/>
    <w:rsid w:val="000E78AF"/>
    <w:rsid w:val="00181682"/>
    <w:rsid w:val="00187B73"/>
    <w:rsid w:val="001951BA"/>
    <w:rsid w:val="001E72C0"/>
    <w:rsid w:val="002C0AB3"/>
    <w:rsid w:val="002C4597"/>
    <w:rsid w:val="002D165D"/>
    <w:rsid w:val="00301D96"/>
    <w:rsid w:val="003048FE"/>
    <w:rsid w:val="0032625F"/>
    <w:rsid w:val="003268F8"/>
    <w:rsid w:val="00336766"/>
    <w:rsid w:val="0037009E"/>
    <w:rsid w:val="00387D92"/>
    <w:rsid w:val="003A7897"/>
    <w:rsid w:val="003B3988"/>
    <w:rsid w:val="003F1DDF"/>
    <w:rsid w:val="00413F26"/>
    <w:rsid w:val="0041419E"/>
    <w:rsid w:val="004169B8"/>
    <w:rsid w:val="00417A6D"/>
    <w:rsid w:val="00454889"/>
    <w:rsid w:val="0048458E"/>
    <w:rsid w:val="004E00AB"/>
    <w:rsid w:val="004E2E8E"/>
    <w:rsid w:val="0050681D"/>
    <w:rsid w:val="00511663"/>
    <w:rsid w:val="005D57EB"/>
    <w:rsid w:val="005E1843"/>
    <w:rsid w:val="00600CF9"/>
    <w:rsid w:val="00606E15"/>
    <w:rsid w:val="00630453"/>
    <w:rsid w:val="00635028"/>
    <w:rsid w:val="00666C9C"/>
    <w:rsid w:val="006909F8"/>
    <w:rsid w:val="00721647"/>
    <w:rsid w:val="0073709E"/>
    <w:rsid w:val="00757F77"/>
    <w:rsid w:val="00764660"/>
    <w:rsid w:val="00784E1E"/>
    <w:rsid w:val="00810715"/>
    <w:rsid w:val="00831395"/>
    <w:rsid w:val="008403CC"/>
    <w:rsid w:val="00885441"/>
    <w:rsid w:val="008E7DDC"/>
    <w:rsid w:val="00952AAB"/>
    <w:rsid w:val="0097085A"/>
    <w:rsid w:val="00A14AD9"/>
    <w:rsid w:val="00A5595D"/>
    <w:rsid w:val="00A61429"/>
    <w:rsid w:val="00A66F97"/>
    <w:rsid w:val="00A71552"/>
    <w:rsid w:val="00AB7FB9"/>
    <w:rsid w:val="00AE37AF"/>
    <w:rsid w:val="00B21A35"/>
    <w:rsid w:val="00BB6BC8"/>
    <w:rsid w:val="00BF33B6"/>
    <w:rsid w:val="00C423D0"/>
    <w:rsid w:val="00C565BB"/>
    <w:rsid w:val="00CD1197"/>
    <w:rsid w:val="00CD1A98"/>
    <w:rsid w:val="00D065FD"/>
    <w:rsid w:val="00D32744"/>
    <w:rsid w:val="00D327E3"/>
    <w:rsid w:val="00D94729"/>
    <w:rsid w:val="00D97744"/>
    <w:rsid w:val="00DB0671"/>
    <w:rsid w:val="00DE1894"/>
    <w:rsid w:val="00E215C0"/>
    <w:rsid w:val="00E7664B"/>
    <w:rsid w:val="00E84B81"/>
    <w:rsid w:val="00ED25B1"/>
    <w:rsid w:val="00EE1CCA"/>
    <w:rsid w:val="00EF3B26"/>
    <w:rsid w:val="00F0799A"/>
    <w:rsid w:val="00F6343C"/>
    <w:rsid w:val="00FA7686"/>
    <w:rsid w:val="00FB0620"/>
    <w:rsid w:val="00FE1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0E7E2"/>
  <w15:chartTrackingRefBased/>
  <w15:docId w15:val="{CB9C79F9-EC0A-4D4B-9824-BE4B2258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1DF"/>
    <w:pPr>
      <w:spacing w:line="240" w:lineRule="auto"/>
    </w:pPr>
    <w:rPr>
      <w:rFonts w:eastAsiaTheme="minorEastAs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NR">
    <w:name w:val="TNR"/>
    <w:basedOn w:val="Normal"/>
    <w:link w:val="TNRChar"/>
    <w:qFormat/>
    <w:rsid w:val="000841DF"/>
    <w:pPr>
      <w:spacing w:line="276" w:lineRule="auto"/>
    </w:pPr>
  </w:style>
  <w:style w:type="character" w:customStyle="1" w:styleId="TNRChar">
    <w:name w:val="TNR Char"/>
    <w:basedOn w:val="DefaultParagraphFont"/>
    <w:link w:val="TNR"/>
    <w:rsid w:val="000841DF"/>
    <w:rPr>
      <w:rFonts w:eastAsiaTheme="minorEastAsia" w:cs="Times New Roman"/>
      <w:szCs w:val="24"/>
    </w:rPr>
  </w:style>
  <w:style w:type="character" w:customStyle="1" w:styleId="bold">
    <w:name w:val="bold"/>
    <w:qFormat/>
    <w:rsid w:val="003048FE"/>
    <w:rPr>
      <w:b/>
    </w:rPr>
  </w:style>
  <w:style w:type="character" w:customStyle="1" w:styleId="text">
    <w:name w:val="text"/>
    <w:basedOn w:val="DefaultParagraphFont"/>
    <w:rsid w:val="00A5595D"/>
  </w:style>
  <w:style w:type="character" w:customStyle="1" w:styleId="indent-1-breaks">
    <w:name w:val="indent-1-breaks"/>
    <w:basedOn w:val="DefaultParagraphFont"/>
    <w:rsid w:val="00A5595D"/>
  </w:style>
  <w:style w:type="character" w:customStyle="1" w:styleId="small-caps">
    <w:name w:val="small-caps"/>
    <w:basedOn w:val="DefaultParagraphFont"/>
    <w:rsid w:val="00A5595D"/>
  </w:style>
  <w:style w:type="character" w:styleId="Hyperlink">
    <w:name w:val="Hyperlink"/>
    <w:basedOn w:val="DefaultParagraphFont"/>
    <w:uiPriority w:val="99"/>
    <w:semiHidden/>
    <w:unhideWhenUsed/>
    <w:rsid w:val="00A559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zeph1&amp;version=ES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2093</TotalTime>
  <Pages>2</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33</cp:revision>
  <dcterms:created xsi:type="dcterms:W3CDTF">2017-11-17T19:17:00Z</dcterms:created>
  <dcterms:modified xsi:type="dcterms:W3CDTF">2017-11-19T14:43:00Z</dcterms:modified>
</cp:coreProperties>
</file>