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784" w:rsidRDefault="00713C6D">
      <w:r>
        <w:t>Matthew 28:16-20</w:t>
      </w:r>
    </w:p>
    <w:p w:rsidR="00713C6D" w:rsidRDefault="00713C6D"/>
    <w:p w:rsidR="00713C6D" w:rsidRDefault="00713C6D" w:rsidP="00945610">
      <w:pPr>
        <w:ind w:firstLine="720"/>
      </w:pPr>
      <w:r>
        <w:t>The doctrine of the trinity</w:t>
      </w:r>
      <w:r w:rsidR="00174BD3">
        <w:t xml:space="preserve"> is not something that we often talk </w:t>
      </w:r>
      <w:r w:rsidR="00D358B5">
        <w:t xml:space="preserve">about </w:t>
      </w:r>
      <w:r w:rsidR="002E543A">
        <w:t xml:space="preserve">or even think </w:t>
      </w:r>
      <w:r w:rsidR="00174BD3">
        <w:t>about in church. We know it’s there, it’s in the creeds, we confess and believe</w:t>
      </w:r>
      <w:r w:rsidR="00BA2874">
        <w:t xml:space="preserve"> it</w:t>
      </w:r>
      <w:r w:rsidR="00174BD3">
        <w:t xml:space="preserve">, but we don’t quite know how to wrap our heads around this teaching. </w:t>
      </w:r>
      <w:r w:rsidR="00BA2874">
        <w:t>Yet it</w:t>
      </w:r>
      <w:r>
        <w:t xml:space="preserve"> is an essential doctrine of the entire Christian church. It is essential in the sense that it is tightly connected to our salvation as the Athanisian creed states, which we will confess in a moment.</w:t>
      </w:r>
      <w:r w:rsidR="005E52A9">
        <w:t xml:space="preserve"> </w:t>
      </w:r>
      <w:r w:rsidR="009F465E">
        <w:t>At the same time, there’s not a whole lot that I can say that will increase your knowledge about the trinity. Everything that we know is basically expressed in the Athanisian creed and there’s nothing more to add to it. However, we can look at it from another angle. And the quest</w:t>
      </w:r>
      <w:r w:rsidR="00DC3308">
        <w:t>ion to ask is</w:t>
      </w:r>
      <w:r w:rsidR="009F465E">
        <w:t xml:space="preserve"> </w:t>
      </w:r>
      <w:r w:rsidR="00DC3308">
        <w:t>“</w:t>
      </w:r>
      <w:r w:rsidR="009F465E">
        <w:t>what happens if the trinity is not true?</w:t>
      </w:r>
      <w:r w:rsidR="00DC3308">
        <w:t>”</w:t>
      </w:r>
      <w:r w:rsidR="009F465E">
        <w:t xml:space="preserve"> What are the implications for denying a God who is 3 in 1?</w:t>
      </w:r>
      <w:r w:rsidR="00791C0B">
        <w:t xml:space="preserve"> When we say we deny the trinity, it does not mean that we don’t believe in God, but it means that the son and spirit are denied of their divinity or that they are not equal to the father, they are subordinate to the father.</w:t>
      </w:r>
    </w:p>
    <w:p w:rsidR="00791C0B" w:rsidRDefault="00791C0B" w:rsidP="00945610">
      <w:pPr>
        <w:ind w:firstLine="720"/>
      </w:pPr>
      <w:r>
        <w:t>If that is the case, then the creation account that we just heard in Genesis cannot be true.</w:t>
      </w:r>
      <w:r w:rsidR="00700D2B">
        <w:t xml:space="preserve"> Most religions will agree that some kind of supreme being was responsible for the creation of the world, but none of them would say that a trinity created the world. At most, they would say that the son and the spirit were also created but that they were created as gods, so that they are still higher than the rest of creation. But if you look at the first 3 verses of genesis chapter 1, you will find the trinity there. In the beginning God created the heavens and the earth. This is referring to godhead of the father. The next verse says the spirit of God was hovering over the surface. And finally, God </w:t>
      </w:r>
      <w:r w:rsidR="009C0242">
        <w:t>created by the word</w:t>
      </w:r>
      <w:r w:rsidR="00700D2B">
        <w:t xml:space="preserve">. That </w:t>
      </w:r>
      <w:r w:rsidR="009C0242">
        <w:t xml:space="preserve">is the same word that </w:t>
      </w:r>
      <w:r w:rsidR="00700D2B">
        <w:t xml:space="preserve">John </w:t>
      </w:r>
      <w:r w:rsidR="009C0242">
        <w:t>talks about</w:t>
      </w:r>
      <w:r w:rsidR="00700D2B">
        <w:t xml:space="preserve"> in hi</w:t>
      </w:r>
      <w:r w:rsidR="009C0242">
        <w:t>s gospel. John chapter 1 says</w:t>
      </w:r>
      <w:r w:rsidR="00700D2B">
        <w:t xml:space="preserve"> </w:t>
      </w:r>
      <w:r w:rsidR="009C0242">
        <w:t>“</w:t>
      </w:r>
      <w:r w:rsidR="00700D2B">
        <w:t>in the beginning was the WORD, the word was with God, that is the father, and the word was GOD.</w:t>
      </w:r>
      <w:r w:rsidR="009C0242">
        <w:t>”</w:t>
      </w:r>
      <w:r w:rsidR="00700D2B">
        <w:t xml:space="preserve"> And if this is still not clear, verse 26 says “let </w:t>
      </w:r>
      <w:r w:rsidR="009C0242">
        <w:t>US</w:t>
      </w:r>
      <w:r w:rsidR="00700D2B">
        <w:t xml:space="preserve"> make</w:t>
      </w:r>
      <w:r w:rsidR="009C0242">
        <w:t xml:space="preserve"> man</w:t>
      </w:r>
      <w:r w:rsidR="00700D2B">
        <w:t>”. The entire creation was the work of the 3 persons.</w:t>
      </w:r>
      <w:r w:rsidR="005F7DC0">
        <w:t xml:space="preserve"> </w:t>
      </w:r>
    </w:p>
    <w:p w:rsidR="005F7DC0" w:rsidRDefault="005F7DC0" w:rsidP="00945610">
      <w:pPr>
        <w:ind w:firstLine="720"/>
      </w:pPr>
      <w:r>
        <w:t>Perhaps it’s good to know that all three of them were involved in our creation, but so what? This is important</w:t>
      </w:r>
      <w:r w:rsidR="009C0242">
        <w:t xml:space="preserve"> to know</w:t>
      </w:r>
      <w:r>
        <w:t xml:space="preserve"> because it has everything to do with our existence, not </w:t>
      </w:r>
      <w:r w:rsidR="00396A3B">
        <w:t>only</w:t>
      </w:r>
      <w:r>
        <w:t xml:space="preserve"> as a created being, but specifically as a Christian. At the heart and center of the doctrine of the trinity is their </w:t>
      </w:r>
      <w:r w:rsidR="00396A3B">
        <w:t>unity and</w:t>
      </w:r>
      <w:r>
        <w:t xml:space="preserve"> equality as one God. </w:t>
      </w:r>
      <w:r w:rsidR="00985435">
        <w:t xml:space="preserve">If the three persons are not equal and that they </w:t>
      </w:r>
      <w:r w:rsidR="00396A3B">
        <w:t>are</w:t>
      </w:r>
      <w:r w:rsidR="00985435">
        <w:t xml:space="preserve"> not at the beginning creating this world, then it also means that the day of Pentecost is meaningless, if not a lie. The second reading that we heard is a continuation of last week’s reading about the descent and indwelling of the holy spirit in the apostles. </w:t>
      </w:r>
      <w:r w:rsidR="007E576A">
        <w:t xml:space="preserve">In the Acts reading today, we hear Peter’s bold confession and preaching of the resurrected Christ. He and the other apostles were able to do this great thing because the spirit enabled them to. </w:t>
      </w:r>
      <w:r w:rsidR="00200556">
        <w:t>If the spirit was not God, because there’s only 1 God according to the bible, then he wouldn’t be able to do miracles AND proclaim Christ. The evil spirits and Satan can do miracles</w:t>
      </w:r>
      <w:r w:rsidR="00787EFA">
        <w:t xml:space="preserve"> too</w:t>
      </w:r>
      <w:r w:rsidR="00200556">
        <w:t xml:space="preserve">, as far as God permits them to, but they would never proclaim Christ as Peter did on that Pentecost day. </w:t>
      </w:r>
    </w:p>
    <w:p w:rsidR="00470111" w:rsidRDefault="00470111" w:rsidP="00945610">
      <w:pPr>
        <w:ind w:firstLine="720"/>
      </w:pPr>
      <w:r>
        <w:t xml:space="preserve">Here, we can ask the same question as before, “so what?” Acknowledging that the spirit is also God is good, but so what? </w:t>
      </w:r>
      <w:r w:rsidR="003D2B56">
        <w:t>If you remember last week’s sermon, then you will also remember that the purpose the holy spirit is sent to us is NOT so that we can speak in tongues and do miracles, but his final purpose is to bring faith and sustain that faith in Jesus Christ. This third person of the trinity lives in all Christians to help them see Christ through the eyes of faith. If it wasn’t for the holy spirit, then you wouldn’t even believe any of this.</w:t>
      </w:r>
    </w:p>
    <w:p w:rsidR="003D2B56" w:rsidRDefault="003D2B56" w:rsidP="00945610">
      <w:pPr>
        <w:ind w:firstLine="720"/>
      </w:pPr>
      <w:r>
        <w:t xml:space="preserve">And this leads to the last person in the trinity, </w:t>
      </w:r>
      <w:r w:rsidR="00185871">
        <w:t xml:space="preserve">the son, Jesus Christ. </w:t>
      </w:r>
      <w:r w:rsidR="00636456">
        <w:t xml:space="preserve">If the </w:t>
      </w:r>
      <w:r w:rsidR="00257C1D">
        <w:t>Jesus</w:t>
      </w:r>
      <w:r w:rsidR="00636456">
        <w:t xml:space="preserve"> is not God,</w:t>
      </w:r>
      <w:r w:rsidR="00257C1D">
        <w:t xml:space="preserve"> then his message and work have</w:t>
      </w:r>
      <w:r w:rsidR="00636456">
        <w:t xml:space="preserve"> no real meaning to us. </w:t>
      </w:r>
      <w:r w:rsidR="00257C1D">
        <w:t xml:space="preserve">The spirit’s testimony and giving of faith would be useless. </w:t>
      </w:r>
      <w:r w:rsidR="004B2009">
        <w:t xml:space="preserve">The fact that the father sent his only-begotten son into the flesh and that the spirit bears witness to his incarnation shows that the son is part of the godhead. It also means that Jesus’ promises and words stands as the word of God and it does have real power. </w:t>
      </w:r>
      <w:r w:rsidR="00636456">
        <w:t xml:space="preserve">And this is the paradox, it is faith that makes us believe in all these non-sense. And the real non-sense that makes Christianity a stench to the world is the free forgiveness of sins in the person </w:t>
      </w:r>
      <w:r w:rsidR="00636456">
        <w:lastRenderedPageBreak/>
        <w:t>and work of Jesus Christ, who is a man AND at the same time God. But because we believe in the father and the spirit, we also believe in the message that they bring.</w:t>
      </w:r>
    </w:p>
    <w:p w:rsidR="00636456" w:rsidRDefault="00257C1D" w:rsidP="00945610">
      <w:pPr>
        <w:ind w:firstLine="720"/>
      </w:pPr>
      <w:r>
        <w:t xml:space="preserve">And we ask again: “so what?” </w:t>
      </w:r>
      <w:r w:rsidR="004B2009">
        <w:t xml:space="preserve">Notice that all three readings for today </w:t>
      </w:r>
      <w:r w:rsidR="005551B5">
        <w:t>have</w:t>
      </w:r>
      <w:r w:rsidR="004B2009">
        <w:t xml:space="preserve"> a similar theme and that is the theme of a new beginning, a new star</w:t>
      </w:r>
      <w:r w:rsidR="005551B5">
        <w:t>t</w:t>
      </w:r>
      <w:r w:rsidR="004B2009">
        <w:t xml:space="preserve">, </w:t>
      </w:r>
      <w:r w:rsidR="005551B5">
        <w:t xml:space="preserve">it is </w:t>
      </w:r>
      <w:r w:rsidR="004B2009">
        <w:t xml:space="preserve">creation. </w:t>
      </w:r>
      <w:r w:rsidR="00952009">
        <w:t>We are not merely precious to God the father by virtue of being his creation, but we are his beloved child by virtue of the work of a re-creation through the work of the spirit in Jesus Christ. We all have our beginning in God because each one of us was formed and even known by God before the foundation of this world. We are not here by chance or some random fate as evolution</w:t>
      </w:r>
      <w:r w:rsidR="005551B5">
        <w:t>ists</w:t>
      </w:r>
      <w:r w:rsidR="00952009">
        <w:t xml:space="preserve"> </w:t>
      </w:r>
      <w:r w:rsidR="005551B5">
        <w:t>try</w:t>
      </w:r>
      <w:r w:rsidR="00952009">
        <w:t xml:space="preserve"> to convince us. God through his love has brought us to life so that we may enjoy a father-child relationship with him. But we all know that didn’t last long before Adam and Eve listened to the devil rather than their own creator. </w:t>
      </w:r>
    </w:p>
    <w:p w:rsidR="00F13E7A" w:rsidRDefault="00F13E7A" w:rsidP="00945610">
      <w:pPr>
        <w:ind w:firstLine="720"/>
      </w:pPr>
      <w:r>
        <w:t>But God did not give up on us. He could have just restarted everything. He could have just wiped out all humanity. He almost did that with a flood, but he spared Noah and his family. That’s why he sent the holy spirit so that the good news of Jesus Christ may be proc</w:t>
      </w:r>
      <w:r w:rsidR="005551B5">
        <w:t>laimed throughout all the world, just like that dove that brought good news to Noah.</w:t>
      </w:r>
      <w:r>
        <w:t xml:space="preserve"> </w:t>
      </w:r>
      <w:r w:rsidR="00210916">
        <w:t xml:space="preserve">The day of Pentecost marked the beginning of a new era where God himself dwelled in the believers. And this new beginning is tightly connected to the words of Jesus in our gospel reading. </w:t>
      </w:r>
    </w:p>
    <w:p w:rsidR="00210916" w:rsidRDefault="00210916" w:rsidP="00945610">
      <w:pPr>
        <w:ind w:firstLine="720"/>
      </w:pPr>
      <w:r>
        <w:t xml:space="preserve">Indeed at Pentecost we see a new beginning in history and their work of proclaiming the gospel has not stopped, but our own personal beginning happened </w:t>
      </w:r>
      <w:r w:rsidR="005551B5">
        <w:t>when we were baptized.</w:t>
      </w:r>
      <w:r>
        <w:t xml:space="preserve"> </w:t>
      </w:r>
      <w:r w:rsidR="0037001B">
        <w:t xml:space="preserve">Just as Noah was saved through the water, we were also saved through </w:t>
      </w:r>
      <w:r w:rsidR="005551B5">
        <w:t>the flood</w:t>
      </w:r>
      <w:r w:rsidR="0037001B">
        <w:t>, but ours is called holy baptism</w:t>
      </w:r>
      <w:r w:rsidR="005551B5">
        <w:t>, Peter himself makes that analogy in his first letter</w:t>
      </w:r>
      <w:r w:rsidR="0037001B">
        <w:t>. This is how we became a disciple of Christ, not that we made a decision or accepted him as lord or invited him into our hearts, but HE acted by washing and applying his own name on us. It was HE who claimed us, HE accepted us even when we were so filthy with our sins. He invited us into his family</w:t>
      </w:r>
      <w:r w:rsidR="005551B5">
        <w:t xml:space="preserve"> when we should have been cast out to eternal hell</w:t>
      </w:r>
      <w:r w:rsidR="0037001B">
        <w:t xml:space="preserve">. </w:t>
      </w:r>
      <w:r w:rsidR="00563072">
        <w:t xml:space="preserve">This of course is the work of the trinity as we were baptized into the name of the father, son, and holy spirit. This is why at the beginning of every service we say “in the name of the father, son, and holy spirit” because HE begins. He began our life as we were born and it is also God who began our new life in Christ. </w:t>
      </w:r>
      <w:r w:rsidR="005551B5">
        <w:t>That’s why every service we are reminded of our new beginning in God.</w:t>
      </w:r>
    </w:p>
    <w:p w:rsidR="009E32C5" w:rsidRDefault="009E32C5" w:rsidP="00945610">
      <w:pPr>
        <w:ind w:firstLine="720"/>
      </w:pPr>
      <w:r>
        <w:t xml:space="preserve">Be reminded also that the Christian walk is not a linear and progressive one. It’s not that God has started and begun your new life, NOW you have to </w:t>
      </w:r>
      <w:r w:rsidR="00207BCC">
        <w:t xml:space="preserve">keep it going so that you sin less and less. Such thinking is contrary to scripture and is detrimental to our faith because if you think that you can sin less and less over time, it also means that you will need Christ less and less over time. </w:t>
      </w:r>
      <w:r w:rsidR="006D182C">
        <w:t xml:space="preserve">But rather, our Christian </w:t>
      </w:r>
      <w:r w:rsidR="00D00449">
        <w:t>life is</w:t>
      </w:r>
      <w:r w:rsidR="006D182C">
        <w:t xml:space="preserve"> one of daily baptism, that is, daily repentance and faith in the forgiveness of sins. It is the daily returning to our baptism where we die and rise to newness of life with the trinity. Everyday is a new beginning in God. </w:t>
      </w:r>
    </w:p>
    <w:p w:rsidR="00F8480D" w:rsidRDefault="00F8480D" w:rsidP="00945610">
      <w:pPr>
        <w:ind w:firstLine="720"/>
      </w:pPr>
      <w:r>
        <w:t>I hope I have not confused you even more with the trinity, but it is important to know and believe this as all three persons are involved in our salvation in a mysterious way. And finally as he is responsible for our beginning so he is also responsible for our end. He is the alpha and the omega, he will bring everything to completion on the day of Jesus Christ (Phil 1:6).</w:t>
      </w:r>
    </w:p>
    <w:sectPr w:rsidR="00F8480D" w:rsidSect="005551B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rsids>
    <w:rsidRoot w:val="00713C6D"/>
    <w:rsid w:val="00174BD3"/>
    <w:rsid w:val="00185871"/>
    <w:rsid w:val="00200556"/>
    <w:rsid w:val="00207BCC"/>
    <w:rsid w:val="00210916"/>
    <w:rsid w:val="00236784"/>
    <w:rsid w:val="00257C1D"/>
    <w:rsid w:val="002E543A"/>
    <w:rsid w:val="003003D8"/>
    <w:rsid w:val="0037001B"/>
    <w:rsid w:val="00396A3B"/>
    <w:rsid w:val="003D2B56"/>
    <w:rsid w:val="0040466C"/>
    <w:rsid w:val="00470111"/>
    <w:rsid w:val="004B2009"/>
    <w:rsid w:val="005551B5"/>
    <w:rsid w:val="00563072"/>
    <w:rsid w:val="005E52A9"/>
    <w:rsid w:val="005F7DC0"/>
    <w:rsid w:val="00636456"/>
    <w:rsid w:val="006D182C"/>
    <w:rsid w:val="00700D2B"/>
    <w:rsid w:val="00713C6D"/>
    <w:rsid w:val="00787EFA"/>
    <w:rsid w:val="00791C0B"/>
    <w:rsid w:val="007E576A"/>
    <w:rsid w:val="00945610"/>
    <w:rsid w:val="00952009"/>
    <w:rsid w:val="00985435"/>
    <w:rsid w:val="009C0242"/>
    <w:rsid w:val="009E32C5"/>
    <w:rsid w:val="009F465E"/>
    <w:rsid w:val="00BA2874"/>
    <w:rsid w:val="00BB6DF8"/>
    <w:rsid w:val="00C85FA0"/>
    <w:rsid w:val="00D00449"/>
    <w:rsid w:val="00D358B5"/>
    <w:rsid w:val="00DC3308"/>
    <w:rsid w:val="00E92122"/>
    <w:rsid w:val="00F13E7A"/>
    <w:rsid w:val="00F848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1182</TotalTime>
  <Pages>2</Pages>
  <Words>1547</Words>
  <Characters>6501</Characters>
  <Application>Microsoft Office Word</Application>
  <DocSecurity>0</DocSecurity>
  <Lines>89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24</cp:revision>
  <dcterms:created xsi:type="dcterms:W3CDTF">2011-06-18T05:43:00Z</dcterms:created>
  <dcterms:modified xsi:type="dcterms:W3CDTF">2011-06-19T13:18:00Z</dcterms:modified>
</cp:coreProperties>
</file>