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E24EB" w14:textId="77777777" w:rsidR="003A7D04" w:rsidRDefault="003A7D04" w:rsidP="003A7D04">
      <w:r>
        <w:t xml:space="preserve">Pentecost 21, Oct 14: </w:t>
      </w:r>
      <w:r>
        <w:t>Mark 10:17–22</w:t>
      </w:r>
    </w:p>
    <w:p w14:paraId="11FB08D1" w14:textId="77777777" w:rsidR="003A7D04" w:rsidRDefault="003A7D04" w:rsidP="003A7D04">
      <w:r>
        <w:t>Other Lessons: Amos 5:6–7, 10–15; Psalm 90:12–17; Hebrews 3:12–19</w:t>
      </w:r>
    </w:p>
    <w:p w14:paraId="668DEB4D" w14:textId="77777777" w:rsidR="003A7D04" w:rsidRDefault="003A7D04" w:rsidP="003A7D04"/>
    <w:p w14:paraId="7EE114DC" w14:textId="48C7B762" w:rsidR="00A94F96" w:rsidRDefault="005A4022" w:rsidP="00A94F96">
      <w:pPr>
        <w:ind w:firstLine="720"/>
      </w:pPr>
      <w:r>
        <w:t>The time of the end is getting close</w:t>
      </w:r>
      <w:r w:rsidR="00A94F96">
        <w:t>, both with the Church Year or Liturgical calendar, AND the life of Jesus according to Mark’s gospel. Our first verse today tells us that Jesus is now going on his way</w:t>
      </w:r>
      <w:r w:rsidR="00091889">
        <w:t>, that is, his way of salvation for mankind</w:t>
      </w:r>
      <w:r w:rsidR="00A94F96">
        <w:t xml:space="preserve"> (ESV, NIV has “journey, road” respectively). In the next chapter he will be in Jerusalem, he is going to suffer and die and rise on the third day, as he has already foretold the disciples twice. And here he encounters this rich </w:t>
      </w:r>
      <w:r w:rsidR="00091889">
        <w:t>man seeking some help. All 3 of the synoptic gospels</w:t>
      </w:r>
      <w:r w:rsidR="00831E44">
        <w:t xml:space="preserve"> (=Matthew, Mark, Luke)</w:t>
      </w:r>
      <w:r w:rsidR="00091889">
        <w:t xml:space="preserve"> record this incident and it’s interesting to note that Luke has 2 such stories, both start with the same question “what must I do to inherit eternal life?” </w:t>
      </w:r>
    </w:p>
    <w:p w14:paraId="45434BA4" w14:textId="77777777" w:rsidR="00D47109" w:rsidRDefault="00BB19DC" w:rsidP="00A94F96">
      <w:pPr>
        <w:ind w:firstLine="720"/>
      </w:pPr>
      <w:r>
        <w:t>And before we think of him as being arrogant, especially with what he says in verse 20</w:t>
      </w:r>
      <w:r w:rsidR="006D3F09">
        <w:t xml:space="preserve"> as having done everything since his youth</w:t>
      </w:r>
      <w:r>
        <w:t xml:space="preserve">, and before we scorn this man as like any other Jew and pharisee of his day, we should carefully understand his state of mind and his motivation behind his question. </w:t>
      </w:r>
      <w:r>
        <w:t>Luke’s version tells us that he was a ruler, someone with authority</w:t>
      </w:r>
      <w:r>
        <w:t xml:space="preserve">. I think it is fair to assume that this rich man is someone with a </w:t>
      </w:r>
      <w:r w:rsidR="006D3F09">
        <w:t xml:space="preserve">good </w:t>
      </w:r>
      <w:r>
        <w:t xml:space="preserve">reputation. And yet, Mark tells us that he ran and knelt down before Jesus, something that is quite extraordinary in that culture. Running was (and it still is in </w:t>
      </w:r>
      <w:r w:rsidR="006D3F09">
        <w:t>some areas</w:t>
      </w:r>
      <w:r w:rsidR="00FD78CF">
        <w:t>)</w:t>
      </w:r>
      <w:r>
        <w:t xml:space="preserve"> a sign of </w:t>
      </w:r>
      <w:r w:rsidR="00FD78CF">
        <w:t>distress and being flustered, which is inappropriate for someone of his position (</w:t>
      </w:r>
      <w:r w:rsidR="00541DCB">
        <w:t xml:space="preserve">usually it’s the opposite, people run TO rulers; </w:t>
      </w:r>
      <w:proofErr w:type="gramStart"/>
      <w:r w:rsidR="00FD78CF">
        <w:t>similarly</w:t>
      </w:r>
      <w:proofErr w:type="gramEnd"/>
      <w:r w:rsidR="00FD78CF">
        <w:t xml:space="preserve"> in the story of the prodigal son when the father ran to his son). On top of that, this man knelt down before a teacher, which is also very unusual. What Mark is telling us here, at least on the surface, is that this man is willing to forego his reputation and honor to seek answer. Or in other words, his search for the truth is more important than his honor. </w:t>
      </w:r>
    </w:p>
    <w:p w14:paraId="2F89B192" w14:textId="10AA53D9" w:rsidR="00BB19DC" w:rsidRDefault="00B65110" w:rsidP="009772FA">
      <w:pPr>
        <w:ind w:firstLine="720"/>
      </w:pPr>
      <w:proofErr w:type="gramStart"/>
      <w:r>
        <w:t>So</w:t>
      </w:r>
      <w:proofErr w:type="gramEnd"/>
      <w:r>
        <w:t xml:space="preserve"> he ran and knelt before </w:t>
      </w:r>
      <w:r w:rsidR="00D47109">
        <w:t>th</w:t>
      </w:r>
      <w:r w:rsidR="00A546FF">
        <w:t>e</w:t>
      </w:r>
      <w:r w:rsidR="00D47109">
        <w:t xml:space="preserve"> teacher and asks the most important question </w:t>
      </w:r>
      <w:r w:rsidR="009772FA">
        <w:t>in</w:t>
      </w:r>
      <w:r w:rsidR="00D47109">
        <w:t xml:space="preserve"> life: “what must I DO to INHERIT eternal life?” </w:t>
      </w:r>
      <w:r w:rsidR="00541B56">
        <w:t xml:space="preserve">Again, from the above description, it does seem that he is genuinely inquiring about the way of eternal life. </w:t>
      </w:r>
      <w:r w:rsidR="00955CBA">
        <w:t xml:space="preserve">Somewhere </w:t>
      </w:r>
      <w:r w:rsidR="003B74F2">
        <w:t xml:space="preserve">inside this man there is still the guilty conscience, the feeling of inadequacies of his “good” life. Somewhere inside of him, he knows he is not “good” enough. And perhaps THIS “good” teacher can provide some advice, some guideline, to being better, to being truly “good”. And here is a classic example of human tradition misusing and misinterpreting the Word of God. The idea of “inheriting” eternal life is replete throughout the bible, both the OT and the NT. To inherit eternal </w:t>
      </w:r>
      <w:r w:rsidR="00F369E3">
        <w:t xml:space="preserve">life </w:t>
      </w:r>
      <w:r w:rsidR="003B74F2">
        <w:t xml:space="preserve">(or </w:t>
      </w:r>
      <w:r w:rsidR="00F369E3">
        <w:t xml:space="preserve">practically </w:t>
      </w:r>
      <w:r w:rsidR="003B74F2">
        <w:t>anything</w:t>
      </w:r>
      <w:r w:rsidR="00F369E3">
        <w:t xml:space="preserve"> else</w:t>
      </w:r>
      <w:r w:rsidR="003B74F2">
        <w:t>) is to receive a something freely by virtue of a relationship. There’s nothing that you can actually “do” if you are “inheriting” something. And yet, for this man, because of human traditions that teach works-righteousness, that is, that everything depend</w:t>
      </w:r>
      <w:r w:rsidR="00F91298">
        <w:t>s</w:t>
      </w:r>
      <w:r w:rsidR="003B74F2">
        <w:t xml:space="preserve"> on your good works, therefore he asks this contradictory question, without realizing it. </w:t>
      </w:r>
    </w:p>
    <w:p w14:paraId="715F684C" w14:textId="3AFBA0E9" w:rsidR="00F91298" w:rsidRDefault="00F91298" w:rsidP="009772FA">
      <w:pPr>
        <w:ind w:firstLine="720"/>
      </w:pPr>
      <w:r>
        <w:t xml:space="preserve">That’s why Jesus </w:t>
      </w:r>
      <w:r w:rsidR="0078541F">
        <w:t>first responds</w:t>
      </w:r>
      <w:r>
        <w:t xml:space="preserve"> by emphasizing the “goodness” of God. </w:t>
      </w:r>
      <w:r w:rsidR="001F4C4E">
        <w:t xml:space="preserve">Indirectly Jesus was trying to steer the conversation toward himself, the God who is now among men, because he is good, because he has come down from heaven for the good of mankind. He tries to shift the focus from one’s own efforts and strength and “goodness” toward the Christ who came to give out of pure goodness. </w:t>
      </w:r>
      <w:r w:rsidR="00050B98">
        <w:t>But this alone cannot drive the man</w:t>
      </w:r>
      <w:r w:rsidR="008A7D90">
        <w:t xml:space="preserve"> to the full gospel, until he despairs of </w:t>
      </w:r>
      <w:r w:rsidR="008A7D90">
        <w:lastRenderedPageBreak/>
        <w:t xml:space="preserve">himself. </w:t>
      </w:r>
      <w:proofErr w:type="gramStart"/>
      <w:r w:rsidR="008A7D90">
        <w:t>So</w:t>
      </w:r>
      <w:proofErr w:type="gramEnd"/>
      <w:r w:rsidR="008A7D90">
        <w:t xml:space="preserve"> Jesus continues with the law: don’t kill, steal, commit adultery, bear false witness, etc. </w:t>
      </w:r>
    </w:p>
    <w:p w14:paraId="513B2F23" w14:textId="77777777" w:rsidR="0089462A" w:rsidRDefault="008A7D90" w:rsidP="009772FA">
      <w:pPr>
        <w:ind w:firstLine="720"/>
      </w:pPr>
      <w:r>
        <w:t xml:space="preserve">The rich man thought he had done it, not so much because he thinks he’s a perfect and holy and godly man, but because he understands the law only according to the externals, which is how the law was interpreted, because it makes the law of God “manageable”. </w:t>
      </w:r>
      <w:r w:rsidR="00963100">
        <w:t xml:space="preserve">But as Jesus has already answered, no one is good except God alone. This </w:t>
      </w:r>
      <w:r w:rsidR="00734BCD">
        <w:t xml:space="preserve">is </w:t>
      </w:r>
      <w:r w:rsidR="00963100">
        <w:t>not a mere comment on the man’s address to Jesus</w:t>
      </w:r>
      <w:r w:rsidR="00734BCD">
        <w:t xml:space="preserve"> or a comment on the nature of God</w:t>
      </w:r>
      <w:r w:rsidR="00963100">
        <w:t xml:space="preserve">, it is a statement that is true in every aspect: there is no good in man. There is not an ounce of good that can be considered good according to God’s standard. Only God is good, no one else is. </w:t>
      </w:r>
      <w:r w:rsidR="00803E7D">
        <w:t>This is a dire proclamation, which the initial hearers probably did not catch</w:t>
      </w:r>
      <w:r w:rsidR="009C5469">
        <w:t xml:space="preserve"> immediately</w:t>
      </w:r>
      <w:r w:rsidR="00803E7D">
        <w:t>, but we must not let this pass our ears as nothing, as a harmless comment.</w:t>
      </w:r>
      <w:r w:rsidR="0089462A">
        <w:t xml:space="preserve"> </w:t>
      </w:r>
    </w:p>
    <w:p w14:paraId="037C662D" w14:textId="51D27539" w:rsidR="0036600D" w:rsidRDefault="0089462A" w:rsidP="009772FA">
      <w:pPr>
        <w:ind w:firstLine="720"/>
      </w:pPr>
      <w:r>
        <w:t xml:space="preserve">No one is good, not even this rich man. </w:t>
      </w:r>
      <w:r w:rsidR="00043D68">
        <w:t xml:space="preserve">To make him realize this, Jesus demands just one thing, to give everything to the poor and follow him. </w:t>
      </w:r>
      <w:r>
        <w:t xml:space="preserve">With </w:t>
      </w:r>
      <w:r w:rsidR="00043D68">
        <w:t>this</w:t>
      </w:r>
      <w:r>
        <w:t>, Jesus shows the utter deficiency of goodness and righteousness. One thing he lacked, and that’s all he needs to be deprived of eternal life. One thing, and it’s not something external, something achievable by “doing”, because it is in the heart.</w:t>
      </w:r>
      <w:r w:rsidR="0036600D">
        <w:t xml:space="preserve"> Now this man is truly devastated because now there is something that he CANNOT do, or more precisely, something that he is not willing to do from his heart. </w:t>
      </w:r>
    </w:p>
    <w:p w14:paraId="0A798F27" w14:textId="35D6CA67" w:rsidR="008A7D90" w:rsidRDefault="0036606C" w:rsidP="009772FA">
      <w:pPr>
        <w:ind w:firstLine="720"/>
      </w:pPr>
      <w:r>
        <w:t>The man came with the expectation of some great command, some higher</w:t>
      </w:r>
      <w:r w:rsidR="00963100">
        <w:t xml:space="preserve"> law or standard </w:t>
      </w:r>
      <w:r w:rsidR="00BF3669">
        <w:t xml:space="preserve">or secrets </w:t>
      </w:r>
      <w:r w:rsidR="00963100">
        <w:t>that he hasn’t completed</w:t>
      </w:r>
      <w:r w:rsidR="00043D68">
        <w:t xml:space="preserve"> yet</w:t>
      </w:r>
      <w:r w:rsidR="00963100">
        <w:t xml:space="preserve">, but not only is he </w:t>
      </w:r>
      <w:r w:rsidR="00043D68">
        <w:t>unimpressed</w:t>
      </w:r>
      <w:r w:rsidR="00963100">
        <w:t xml:space="preserve"> by Jesus’ initial answer, which is nothing new and which he </w:t>
      </w:r>
      <w:r w:rsidR="00BF3669">
        <w:t xml:space="preserve">believes </w:t>
      </w:r>
      <w:r w:rsidR="00963100">
        <w:t xml:space="preserve">has done since his youth, but now Jesus demands </w:t>
      </w:r>
      <w:r w:rsidR="008233A8">
        <w:t xml:space="preserve">something beyond his abilities. </w:t>
      </w:r>
      <w:r w:rsidR="007E3040">
        <w:t xml:space="preserve">It is not the one “last” thing to complete, but the one thing that will always be lacking. </w:t>
      </w:r>
    </w:p>
    <w:p w14:paraId="01CA4E42" w14:textId="3E1CC8A1" w:rsidR="00963100" w:rsidRDefault="00963100" w:rsidP="009772FA">
      <w:pPr>
        <w:ind w:firstLine="720"/>
      </w:pPr>
      <w:r>
        <w:t>And yet, Mark describes Jesus’ extra demands as an act of love. How can this be? Does it mean that Jesus is giving him the secret to earning eternal life?</w:t>
      </w:r>
      <w:r w:rsidR="00043D68">
        <w:t xml:space="preserve"> Does that mean giving to the poor and following Jesus is the “method” of obtaining eternal life? </w:t>
      </w:r>
      <w:r w:rsidR="00EA06EA">
        <w:t xml:space="preserve">No, the first step of Jesus love for this man is to help him realize how inadequate he is in saving himself, that he will always be lacking something. And in realizing this, perhaps, the man is ready to hear a different way of obtaining salvation, something that depends not on the goodness of the self, but the goodness of God. </w:t>
      </w:r>
    </w:p>
    <w:p w14:paraId="7397A02F" w14:textId="6D9B3921" w:rsidR="00EA06EA" w:rsidRDefault="00EA06EA" w:rsidP="009772FA">
      <w:pPr>
        <w:ind w:firstLine="720"/>
      </w:pPr>
      <w:r>
        <w:t xml:space="preserve">And we would do well to examine ourselves regularly and thoroughly so that we too may </w:t>
      </w:r>
      <w:r w:rsidR="000B4421">
        <w:t>see and understand</w:t>
      </w:r>
      <w:r w:rsidR="004563E0">
        <w:t xml:space="preserve"> how </w:t>
      </w:r>
      <w:r w:rsidR="008D4AB6">
        <w:t xml:space="preserve">utterly </w:t>
      </w:r>
      <w:r w:rsidR="005F2DC2">
        <w:t>powerless</w:t>
      </w:r>
      <w:r w:rsidR="004563E0">
        <w:t xml:space="preserve"> we are before God and how desperate we are for help and rescue</w:t>
      </w:r>
      <w:r w:rsidR="005F2DC2">
        <w:t xml:space="preserve"> from our sin and death</w:t>
      </w:r>
      <w:r w:rsidR="004563E0">
        <w:t xml:space="preserve">. </w:t>
      </w:r>
      <w:r w:rsidR="009F42B2">
        <w:t xml:space="preserve">We too must run and kneel before the good teacher and hear his proclamation of good news for us. </w:t>
      </w:r>
      <w:r w:rsidR="005F2DC2">
        <w:t xml:space="preserve">Indeed, Mark and Matthew’s version describe the man going away sorrowful, but Luke’s version seems to suggest that the man was still around to hear the next part, which we will hear in next Sunday’s gospel reading. </w:t>
      </w:r>
    </w:p>
    <w:p w14:paraId="76EBA7F0" w14:textId="0E745A7F" w:rsidR="009154EE" w:rsidRDefault="009154EE" w:rsidP="009772FA">
      <w:pPr>
        <w:ind w:firstLine="720"/>
      </w:pPr>
      <w:r>
        <w:t xml:space="preserve">But here, here in the church we have the very words that ensure us of our inheritance. This is what the church is all about. It is the gathering around the word of God. Which words? All of it, but specifically in connection to our eternal inheritance, it is the Words of Institution of the Lord's Supper. Generally, we emphasize the reception of the meal through eating and drinking. But we do this </w:t>
      </w:r>
      <w:r w:rsidR="003F61DC">
        <w:t xml:space="preserve">whole action </w:t>
      </w:r>
      <w:r>
        <w:t xml:space="preserve">only because of the Words of </w:t>
      </w:r>
      <w:r w:rsidR="002D024E">
        <w:t>Institution</w:t>
      </w:r>
      <w:r>
        <w:t xml:space="preserve">. </w:t>
      </w:r>
      <w:r w:rsidR="00956160">
        <w:t xml:space="preserve">It is the last will </w:t>
      </w:r>
      <w:r w:rsidR="00956160">
        <w:lastRenderedPageBreak/>
        <w:t xml:space="preserve">and testament of Christ, in which he tells the church, in a most </w:t>
      </w:r>
      <w:r w:rsidR="003F61DC">
        <w:t xml:space="preserve">clear and </w:t>
      </w:r>
      <w:r w:rsidR="00956160">
        <w:t>straightforward manner, what he intends to give as an inheritance and to whom he intends to inherit. These words are not metaphorical or figurative</w:t>
      </w:r>
      <w:r w:rsidR="004C3835">
        <w:t xml:space="preserve"> (as in a parable)</w:t>
      </w:r>
      <w:r w:rsidR="00956160">
        <w:t xml:space="preserve">, </w:t>
      </w:r>
      <w:r w:rsidR="003F61DC">
        <w:t xml:space="preserve">but </w:t>
      </w:r>
      <w:r w:rsidR="00956160">
        <w:t xml:space="preserve">because of its nature as </w:t>
      </w:r>
      <w:r w:rsidR="004C3835">
        <w:t>the</w:t>
      </w:r>
      <w:r w:rsidR="00956160">
        <w:t xml:space="preserve"> last will and testament</w:t>
      </w:r>
      <w:r w:rsidR="003F61DC">
        <w:t xml:space="preserve"> we ought to take these words</w:t>
      </w:r>
      <w:r w:rsidR="004C3835">
        <w:t xml:space="preserve"> </w:t>
      </w:r>
      <w:r w:rsidR="0050799A">
        <w:t>plainly</w:t>
      </w:r>
      <w:r w:rsidR="004C3835">
        <w:t>. It is like the public reading of the will, which apparently is no longer done these days due to modern conveniences</w:t>
      </w:r>
      <w:r w:rsidR="0050799A">
        <w:t>, b</w:t>
      </w:r>
      <w:r w:rsidR="004C3835">
        <w:t xml:space="preserve">ut you still see this in movies and tv dramas, people are gathered usually before a lawyer who reads the will of the deceased. </w:t>
      </w:r>
      <w:proofErr w:type="gramStart"/>
      <w:r w:rsidR="004C3835">
        <w:t>Likewise</w:t>
      </w:r>
      <w:proofErr w:type="gramEnd"/>
      <w:r w:rsidR="004C3835">
        <w:t xml:space="preserve"> here, we are gathered to hear the words of Christ before he dies: “Take, eat, this is my body given for you. Take, drink, this is my blood shed for you for the forgiveness of your sins.” This is what he is giving you, the forgiveness of sins which is purchased by his death on the cross. </w:t>
      </w:r>
      <w:r w:rsidR="008E0767">
        <w:t xml:space="preserve">And it is given to you through these means, bread and wine. </w:t>
      </w:r>
      <w:proofErr w:type="gramStart"/>
      <w:r w:rsidR="0050799A">
        <w:t>Therefore</w:t>
      </w:r>
      <w:proofErr w:type="gramEnd"/>
      <w:r w:rsidR="0050799A">
        <w:t xml:space="preserve"> it is not a re-enactment of the last supper, or merely a remembrance meal to remember Jesus, but this is where we are receiving eternal life. </w:t>
      </w:r>
      <w:r w:rsidR="008E0767">
        <w:t xml:space="preserve">And it is for you, all of you who should believe in these words. </w:t>
      </w:r>
    </w:p>
    <w:p w14:paraId="34E1F87E" w14:textId="3D89BE64" w:rsidR="0027608B" w:rsidRDefault="0027608B" w:rsidP="009772FA">
      <w:pPr>
        <w:ind w:firstLine="720"/>
      </w:pPr>
      <w:r>
        <w:t xml:space="preserve">This last part is important, that is, to believe in these words. </w:t>
      </w:r>
      <w:r w:rsidR="0050799A">
        <w:t xml:space="preserve">For Paul does warn in 1 </w:t>
      </w:r>
      <w:r w:rsidR="009E12DF">
        <w:t>Corinthians</w:t>
      </w:r>
      <w:r w:rsidR="0050799A">
        <w:t xml:space="preserve"> 11 against those who eat and drink without discerning the body and blood of Christ, and thus eat and drink judgment upon oneself. </w:t>
      </w:r>
      <w:r w:rsidR="00DD1147">
        <w:t xml:space="preserve">And </w:t>
      </w:r>
      <w:proofErr w:type="gramStart"/>
      <w:r w:rsidR="00DD1147">
        <w:t>so</w:t>
      </w:r>
      <w:proofErr w:type="gramEnd"/>
      <w:r w:rsidR="00DD1147">
        <w:t xml:space="preserve"> t</w:t>
      </w:r>
      <w:r w:rsidR="0050799A">
        <w:t xml:space="preserve">he pastor is like the lawyer or the executor of the will, he reads the will to those gathered, but he also needs to make sure that he gives the inheritance </w:t>
      </w:r>
      <w:r w:rsidR="00DD1147">
        <w:t>accordingly</w:t>
      </w:r>
      <w:r w:rsidR="0050799A">
        <w:t xml:space="preserve"> without </w:t>
      </w:r>
      <w:r w:rsidR="00DD1147">
        <w:t>violating</w:t>
      </w:r>
      <w:r w:rsidR="0050799A">
        <w:t xml:space="preserve"> the will. </w:t>
      </w:r>
      <w:r w:rsidR="00DD1147">
        <w:t xml:space="preserve">Or in other words, the pastor is responsible for administering the Lord's Supper properly. </w:t>
      </w:r>
      <w:r w:rsidR="0050799A">
        <w:t xml:space="preserve">That being said, </w:t>
      </w:r>
      <w:r w:rsidR="00DD1147">
        <w:t>a</w:t>
      </w:r>
      <w:r w:rsidR="0050799A">
        <w:t xml:space="preserve">s the whole church, </w:t>
      </w:r>
      <w:r w:rsidR="00DD1147">
        <w:t xml:space="preserve">we </w:t>
      </w:r>
      <w:proofErr w:type="spellStart"/>
      <w:r w:rsidR="0050799A">
        <w:t>do</w:t>
      </w:r>
      <w:proofErr w:type="spellEnd"/>
      <w:r w:rsidR="0050799A">
        <w:t xml:space="preserve"> desire that all people come and receive this great gift</w:t>
      </w:r>
      <w:r w:rsidR="00BF628F">
        <w:t xml:space="preserve"> (so if you are members yet, I would ask you to sincerely consider joining the congregation). </w:t>
      </w:r>
    </w:p>
    <w:p w14:paraId="6859DDAA" w14:textId="2539E878" w:rsidR="00BF628F" w:rsidRDefault="00BF628F" w:rsidP="009772FA">
      <w:pPr>
        <w:ind w:firstLine="720"/>
      </w:pPr>
      <w:proofErr w:type="gramStart"/>
      <w:r>
        <w:t>So</w:t>
      </w:r>
      <w:proofErr w:type="gramEnd"/>
      <w:r>
        <w:t xml:space="preserve"> run to him who gives freely out of his goodness. Eagerly and urgently seek what he offers freely. </w:t>
      </w:r>
      <w:r w:rsidR="00037D0E">
        <w:t xml:space="preserve">He is not the good teacher, but he is God who came down for you, to die for you and to rise again for you, so that he may continually give you what you need, the forgiveness of sins and eternal life and all that you need of body and soul for this world and the next. So come to him not for advise or guide or lessons, but come to receive your eternal salvation. </w:t>
      </w:r>
      <w:bookmarkStart w:id="0" w:name="_GoBack"/>
      <w:bookmarkEnd w:id="0"/>
    </w:p>
    <w:sectPr w:rsidR="00BF6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04"/>
    <w:rsid w:val="000134EA"/>
    <w:rsid w:val="00037D0E"/>
    <w:rsid w:val="00043D68"/>
    <w:rsid w:val="00050B98"/>
    <w:rsid w:val="00091889"/>
    <w:rsid w:val="000B4421"/>
    <w:rsid w:val="00113088"/>
    <w:rsid w:val="001602CB"/>
    <w:rsid w:val="00193BBF"/>
    <w:rsid w:val="001F4C4E"/>
    <w:rsid w:val="0027608B"/>
    <w:rsid w:val="002D024E"/>
    <w:rsid w:val="0036600D"/>
    <w:rsid w:val="0036606C"/>
    <w:rsid w:val="003A7D04"/>
    <w:rsid w:val="003B74F2"/>
    <w:rsid w:val="003F61DC"/>
    <w:rsid w:val="00401175"/>
    <w:rsid w:val="004563E0"/>
    <w:rsid w:val="004C3835"/>
    <w:rsid w:val="004D0FD9"/>
    <w:rsid w:val="0050799A"/>
    <w:rsid w:val="00541B56"/>
    <w:rsid w:val="00541DCB"/>
    <w:rsid w:val="005A4022"/>
    <w:rsid w:val="005F2DC2"/>
    <w:rsid w:val="006D3F09"/>
    <w:rsid w:val="00702540"/>
    <w:rsid w:val="00734BCD"/>
    <w:rsid w:val="00740698"/>
    <w:rsid w:val="00743AFC"/>
    <w:rsid w:val="0078541F"/>
    <w:rsid w:val="007C1107"/>
    <w:rsid w:val="007E3040"/>
    <w:rsid w:val="00803E7D"/>
    <w:rsid w:val="00810EE4"/>
    <w:rsid w:val="008233A8"/>
    <w:rsid w:val="00831E44"/>
    <w:rsid w:val="0089462A"/>
    <w:rsid w:val="008A7D90"/>
    <w:rsid w:val="008D4AB6"/>
    <w:rsid w:val="008E0767"/>
    <w:rsid w:val="009154EE"/>
    <w:rsid w:val="00955CBA"/>
    <w:rsid w:val="00956160"/>
    <w:rsid w:val="00963100"/>
    <w:rsid w:val="009772FA"/>
    <w:rsid w:val="009C5469"/>
    <w:rsid w:val="009E12DF"/>
    <w:rsid w:val="009F367F"/>
    <w:rsid w:val="009F42B2"/>
    <w:rsid w:val="00A546FF"/>
    <w:rsid w:val="00A60E07"/>
    <w:rsid w:val="00A94F96"/>
    <w:rsid w:val="00B13A83"/>
    <w:rsid w:val="00B65110"/>
    <w:rsid w:val="00BB19DC"/>
    <w:rsid w:val="00BF3669"/>
    <w:rsid w:val="00BF628F"/>
    <w:rsid w:val="00D47109"/>
    <w:rsid w:val="00D52785"/>
    <w:rsid w:val="00DD1147"/>
    <w:rsid w:val="00E63D44"/>
    <w:rsid w:val="00EA06EA"/>
    <w:rsid w:val="00F369E3"/>
    <w:rsid w:val="00F91298"/>
    <w:rsid w:val="00FA7C36"/>
    <w:rsid w:val="00FC5343"/>
    <w:rsid w:val="00FD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5D61"/>
  <w15:chartTrackingRefBased/>
  <w15:docId w15:val="{624F923F-A26C-446C-BE23-67A98C8D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w:qFormat/>
    <w:rsid w:val="003A7D04"/>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3</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44</cp:revision>
  <dcterms:created xsi:type="dcterms:W3CDTF">2018-10-13T18:16:00Z</dcterms:created>
  <dcterms:modified xsi:type="dcterms:W3CDTF">2018-10-14T07:13:00Z</dcterms:modified>
</cp:coreProperties>
</file>