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70" w:rsidRDefault="002B6701">
      <w:r>
        <w:t>James 5:1-20</w:t>
      </w:r>
    </w:p>
    <w:p w:rsidR="002B6701" w:rsidRDefault="002B6701"/>
    <w:p w:rsidR="00C80A4D" w:rsidRDefault="000A12DA" w:rsidP="000A12DA">
      <w:pPr>
        <w:ind w:firstLine="720"/>
      </w:pPr>
      <w:r>
        <w:t xml:space="preserve">Prayer </w:t>
      </w:r>
      <w:r w:rsidR="00F35E1A">
        <w:t xml:space="preserve">has NO power, that is, our prayers does not have any power to change anything. </w:t>
      </w:r>
      <w:r>
        <w:t>I have said this quite a few times already</w:t>
      </w:r>
      <w:r w:rsidR="00F35E1A">
        <w:t xml:space="preserve"> especially in bible studies. But James </w:t>
      </w:r>
      <w:r w:rsidR="00187061">
        <w:t>here in the last chapter of his letter seems to say quite the opposite. In verse 16, he writes,</w:t>
      </w:r>
      <w:r w:rsidR="00187061" w:rsidRPr="00187061">
        <w:t xml:space="preserve"> </w:t>
      </w:r>
      <w:r w:rsidR="00187061">
        <w:t>"</w:t>
      </w:r>
      <w:r w:rsidR="00187061" w:rsidRPr="00187061">
        <w:t>The prayer of a righteous person has great power as it is working.</w:t>
      </w:r>
      <w:r w:rsidR="00187061">
        <w:t>"</w:t>
      </w:r>
      <w:r w:rsidR="00F35E1A" w:rsidRPr="00187061">
        <w:t xml:space="preserve"> </w:t>
      </w:r>
      <w:r w:rsidR="005B23EC">
        <w:t>So am I wrong to say that prayer has no power? Here, I hope to clarify once again the distinction between the prayer and the</w:t>
      </w:r>
      <w:r w:rsidR="00C80A4D">
        <w:t xml:space="preserve"> power that answers the prayer, but more importantly, the content of our prayer or what James wants us to pray for in our lives. </w:t>
      </w:r>
    </w:p>
    <w:p w:rsidR="000A12DA" w:rsidRDefault="00C80A4D" w:rsidP="000A12DA">
      <w:pPr>
        <w:ind w:firstLine="720"/>
      </w:pPr>
      <w:r>
        <w:t xml:space="preserve">The demise of today's biblical reading culture is that people tend to read a very small portion of the bible here and there, picking and choosing quite randomly whatever their fingers lead them as they flip the pages is the sacred text. For many, they see the bible as a bunch of proverbs that contains the so-called heavenly wisdom in no more than 2 to 3 verses. When you apply this principle, then context of the immediate text around those verses, the context of the whole chapter or section, the context of the individual book, and the context </w:t>
      </w:r>
      <w:r w:rsidR="00ED3E34">
        <w:t xml:space="preserve">of the entire bible is completely lost. </w:t>
      </w:r>
      <w:r w:rsidR="000E2394">
        <w:t xml:space="preserve">And so one must read more than just a few verses to understand what the author is trying to say because not every book in the bible is written as proverbs with short wise sayings (in fact, of the 66 books of the bible, only Proverbs, Ecclesiastes, and Psalms truly fall under this category, although the book of Job is also considered "Wisdom Literature", it does not have the same </w:t>
      </w:r>
      <w:r w:rsidR="00505158">
        <w:t xml:space="preserve">nature as the other 3). </w:t>
      </w:r>
      <w:r w:rsidR="00D31418">
        <w:t xml:space="preserve">So my point is that to understand prayer according to James, we need to read not just this </w:t>
      </w:r>
      <w:r w:rsidR="00586370">
        <w:t xml:space="preserve">one </w:t>
      </w:r>
      <w:r w:rsidR="00D31418">
        <w:t xml:space="preserve">single verse here, but the chapters before that, AND the rest of scripture and what others say about prayer because our understanding of prayer does not come from this one verse alone. </w:t>
      </w:r>
    </w:p>
    <w:p w:rsidR="00D31418" w:rsidRDefault="00D31418" w:rsidP="000A12DA">
      <w:pPr>
        <w:ind w:firstLine="720"/>
      </w:pPr>
      <w:r>
        <w:t>And so at the end of chapter 4</w:t>
      </w:r>
      <w:r w:rsidR="00586370">
        <w:t xml:space="preserve"> (for some reason half of chapter 4 is not part of the Sundays readings at all)</w:t>
      </w:r>
      <w:r>
        <w:t xml:space="preserve">, James </w:t>
      </w:r>
      <w:r w:rsidR="00586370">
        <w:t xml:space="preserve">teaches us to humble our minds when we plan for </w:t>
      </w:r>
      <w:r w:rsidR="00CA6B16">
        <w:t xml:space="preserve">the future. Instead of boasting of your plans saying "I will do this and that", one ought to say, "IF the Lord wills, we will do this and that. (4:15) And this applies not only for our planning for the days ahead, but all aspects of our lives, including prayer, </w:t>
      </w:r>
      <w:r w:rsidR="00B14A5B">
        <w:t>because</w:t>
      </w:r>
      <w:r w:rsidR="00CA6B16">
        <w:t xml:space="preserve"> our life is never lived apart from God. </w:t>
      </w:r>
      <w:r w:rsidR="00864835">
        <w:t xml:space="preserve">And so our prayer should also be prayed like this, that whatever we ask for, it may be according to God's will. </w:t>
      </w:r>
      <w:r w:rsidR="00E1690E">
        <w:t>So you see, nothing will be accomplished if it is not by God's gracious will for us. Why would he give us anything if it is not his loving and caring and gracious and merciful will? Or do you suppose that the words of your prayer is so powerful that God has to obey you?</w:t>
      </w:r>
    </w:p>
    <w:p w:rsidR="00864835" w:rsidRDefault="00E1690E" w:rsidP="000A12DA">
      <w:pPr>
        <w:ind w:firstLine="720"/>
      </w:pPr>
      <w:r>
        <w:t>And isn't this exactly what the Lord's Prayer teaches us?</w:t>
      </w:r>
      <w:r w:rsidR="00864835">
        <w:t xml:space="preserve"> When we pray "thy will be done", it reminds us that we can pray for all sorts of things, but ultimately it comes down to the will of God, not ours. </w:t>
      </w:r>
      <w:r w:rsidR="00F1204C">
        <w:t xml:space="preserve">And how does the prayer end? It tells us that God answers prayers because he has the power to do so, for his own glory, for the sake of his kingdom, which is the Church. </w:t>
      </w:r>
      <w:r w:rsidR="00BA3ED3">
        <w:t xml:space="preserve">The power to effect an answer is not in us or the choice of our words or the sincerity of our hearts or faith, nor anything in us, but everything rests in God and him alone. </w:t>
      </w:r>
    </w:p>
    <w:p w:rsidR="00A2363A" w:rsidRDefault="00A2363A" w:rsidP="000A12DA">
      <w:pPr>
        <w:ind w:firstLine="720"/>
      </w:pPr>
      <w:r>
        <w:t xml:space="preserve">And this is no cause for lack of prayer, nor should this discourage the Christian from praying and asking God for help, because we need to pray, it's the natural outcome of faith. And indeed, as I mentioned earlier, the more important thing is the content of our prayer, not its power or efficacy because faith tells us that our prayers will always be answered because in faith, we will always pray "that God's will be done", and it will. </w:t>
      </w:r>
      <w:r w:rsidR="000E0E4A">
        <w:t xml:space="preserve">And we need to pray because of the many sufferings we go through. So here, James says that if anyone is sick, the church is to pray for them (elders in this case refers to pastors). But here you need to wonder how James can jump from prayer for sickness to the answer/solution </w:t>
      </w:r>
      <w:r w:rsidR="00EC5FA5">
        <w:t>being</w:t>
      </w:r>
      <w:r w:rsidR="000E0E4A">
        <w:t xml:space="preserve"> salvation and resurrection</w:t>
      </w:r>
      <w:r w:rsidR="000F2D74">
        <w:t xml:space="preserve"> and even forgiveness of sins </w:t>
      </w:r>
      <w:r w:rsidR="000E0E4A">
        <w:t>(5:15</w:t>
      </w:r>
      <w:r w:rsidR="000F2D74">
        <w:t>-16</w:t>
      </w:r>
      <w:r w:rsidR="000E0E4A">
        <w:t xml:space="preserve">). </w:t>
      </w:r>
      <w:r w:rsidR="00EC5FA5">
        <w:t xml:space="preserve">It is not hard to understand when you see that physical ailments is a symptom of sin. Our sickness is the outward manifestation of an inward disease called sin, which ultimately leads to death. </w:t>
      </w:r>
      <w:r w:rsidR="00D62896">
        <w:t xml:space="preserve">For James, he is equally concerned about our physical and spiritual wellbeing, as the two cannot be separated, that's how and what we are created to be. And so when we pray, as James here reminds us, the content of our prayer is not only for our physical needs, but also the spiritual, which is the forgiveness of sins. For what good is it if you </w:t>
      </w:r>
      <w:r w:rsidR="00D62896">
        <w:lastRenderedPageBreak/>
        <w:t>gain the whole world, that you live a healthy life free of any sickness or diseases, but you forfeit your soul? What benefit will the wealth and health give you after this life? What can you bring with you</w:t>
      </w:r>
      <w:r w:rsidR="008A386F">
        <w:t xml:space="preserve"> after you die? Will these thing save you when you stand before the almighty judge who judges the heart? Therefore pray, pray for your own salvation, pray for one another's salvation as well, pray for healing of both body AND soul. </w:t>
      </w:r>
    </w:p>
    <w:p w:rsidR="00907BC0" w:rsidRDefault="00067C61" w:rsidP="000A12DA">
      <w:pPr>
        <w:ind w:firstLine="720"/>
      </w:pPr>
      <w:r>
        <w:t>But healing is not the only thing we need</w:t>
      </w:r>
      <w:r w:rsidR="00DC70B9">
        <w:t xml:space="preserve"> to</w:t>
      </w:r>
      <w:r>
        <w:t xml:space="preserve"> pray for. As James reminds us, w</w:t>
      </w:r>
      <w:r w:rsidR="00907BC0">
        <w:t xml:space="preserve">e do not forget to pray for </w:t>
      </w:r>
      <w:r w:rsidR="0056224E">
        <w:t>steadfastness</w:t>
      </w:r>
      <w:r w:rsidR="00907BC0">
        <w:t xml:space="preserve"> and perseverance</w:t>
      </w:r>
      <w:r w:rsidR="00A00916">
        <w:t xml:space="preserve"> and patience to wait for the lord</w:t>
      </w:r>
      <w:r w:rsidR="00382D2B">
        <w:t xml:space="preserve"> (5:7-8), because as you already know, </w:t>
      </w:r>
      <w:r w:rsidR="0056224E">
        <w:t>relief from suffering</w:t>
      </w:r>
      <w:r w:rsidR="00382D2B">
        <w:t xml:space="preserve"> in this life may not always be God's will for us. Some of us will have some sort of illness for the rest of the life while some of us may not have anything. But again, the effect of sin is not only manifested in the body through disease and sickness, but it breaks out in all sorts of ways to affect us, not only to kill our bodies but it also attacks o</w:t>
      </w:r>
      <w:r w:rsidR="002F69BB">
        <w:t xml:space="preserve">ur souls so that we lose faith, and really, this should move to fervent prayer for God's help. </w:t>
      </w:r>
    </w:p>
    <w:p w:rsidR="00BB5ADE" w:rsidRDefault="0056224E" w:rsidP="000A12DA">
      <w:pPr>
        <w:ind w:firstLine="720"/>
      </w:pPr>
      <w:r>
        <w:t xml:space="preserve">And so James </w:t>
      </w:r>
      <w:r w:rsidR="00D34BAC">
        <w:t>points us to the saints of old, to learn from them and be strengthened by them. But it is not the person in themselves that we are to learn and look at, but their faith that clings to tightly to the promises of God in Jesus. Looking at their stories and their faith, we realize that we have the same faith too. Many of these believers struggled in their faith too</w:t>
      </w:r>
      <w:r w:rsidR="00202D58">
        <w:t xml:space="preserve"> just as we are</w:t>
      </w:r>
      <w:r w:rsidR="00D34BAC">
        <w:t xml:space="preserve">, </w:t>
      </w:r>
      <w:r w:rsidR="00202D58">
        <w:t xml:space="preserve">and they too prayed but always in faith, that is, always having Christ as their ultimate promise. For as James also says concerning prayer, it is the prayer of the righteous person that has power. And we have to ask, who among us can make such a claim. Who among us can </w:t>
      </w:r>
      <w:r w:rsidR="00DC70B9">
        <w:t xml:space="preserve">boldly </w:t>
      </w:r>
      <w:r w:rsidR="00202D58">
        <w:t>claim to be a righteous and blameless person before God? No one, except Jesus.</w:t>
      </w:r>
      <w:r w:rsidR="00DC70B9">
        <w:t xml:space="preserve"> He alone is able to stand before God, he alone has the power and the glory and the kingdom to answer our prayers. For he was humbled to the point of death to purchase for us the forgiveness of sins and eternal life and an everlasting kingdom, which is exactly the things that we ought to pray about. And by his resurrection on the third day, he proved to us that he is indeed the one who has won these and freely gives them to us. </w:t>
      </w:r>
    </w:p>
    <w:p w:rsidR="008F70D3" w:rsidRDefault="008F70D3" w:rsidP="000A12DA">
      <w:pPr>
        <w:ind w:firstLine="720"/>
      </w:pPr>
      <w:r>
        <w:t xml:space="preserve">That's why our prayer is always prayed THROUGH Jesus Christ, and it is always Trinitarian even though we may not </w:t>
      </w:r>
      <w:r w:rsidR="00483AA3">
        <w:t>word</w:t>
      </w:r>
      <w:r>
        <w:t xml:space="preserve"> it all the time like the ones that we pray on Sundays. For it is by the </w:t>
      </w:r>
      <w:r w:rsidR="00483AA3">
        <w:t xml:space="preserve">working of the holy </w:t>
      </w:r>
      <w:r>
        <w:t xml:space="preserve">spirit that we </w:t>
      </w:r>
      <w:r w:rsidR="00483AA3">
        <w:t xml:space="preserve">have faith to </w:t>
      </w:r>
      <w:r>
        <w:t xml:space="preserve">pray in faith, </w:t>
      </w:r>
      <w:r w:rsidR="00483AA3">
        <w:t xml:space="preserve">thus </w:t>
      </w:r>
      <w:r>
        <w:t xml:space="preserve">it is the spirit who brings us and our petitions to Jesus, who then brings us to the father. </w:t>
      </w:r>
      <w:r w:rsidR="00483AA3">
        <w:t xml:space="preserve">Our live is lived in Christ, so that the father no longer sees us as sinners who deserve nothing but temporal and eternal punishment, but instead, through Jesus, he sees us as righteous and perfect. This is the gift that we have through the death and resurrection of Jesus. </w:t>
      </w:r>
    </w:p>
    <w:p w:rsidR="00FD424C" w:rsidRPr="00187061" w:rsidRDefault="00FD424C" w:rsidP="000A12DA">
      <w:pPr>
        <w:ind w:firstLine="720"/>
      </w:pPr>
      <w:r>
        <w:t xml:space="preserve">This is what prayer is all about. A powerful thing, not because of us, but because of </w:t>
      </w:r>
      <w:r w:rsidR="0067604F">
        <w:t xml:space="preserve">the righteous one, Jesus </w:t>
      </w:r>
      <w:r>
        <w:t xml:space="preserve">Christ who is always for us, from his death and </w:t>
      </w:r>
      <w:r w:rsidR="00CA59D6">
        <w:t>resurrection</w:t>
      </w:r>
      <w:r w:rsidR="0036361B">
        <w:t>. It is through him that our prayers are answered. And in view of him, by faith that is, we learn to pray for both our temporal and spiritual needs, for ourselves and for one another.</w:t>
      </w:r>
      <w:r w:rsidR="006100C9">
        <w:t xml:space="preserve"> Let this be our constant prayer, that we would be ever mindful of our sins, but more importantly, be reminded of the one who has taken care of those sins. With this in mind then, we may confidently </w:t>
      </w:r>
      <w:r w:rsidR="00223C79">
        <w:t xml:space="preserve">and frequently </w:t>
      </w:r>
      <w:r w:rsidR="006100C9">
        <w:t xml:space="preserve">ask everything in his name, trusting that according to God's gracious will, all our prayers will be answered. </w:t>
      </w:r>
    </w:p>
    <w:sectPr w:rsidR="00FD424C" w:rsidRPr="00187061" w:rsidSect="00FB7F3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2B6701"/>
    <w:rsid w:val="00067C61"/>
    <w:rsid w:val="000A12DA"/>
    <w:rsid w:val="000E0E4A"/>
    <w:rsid w:val="000E2394"/>
    <w:rsid w:val="000F2D74"/>
    <w:rsid w:val="00136B70"/>
    <w:rsid w:val="00187061"/>
    <w:rsid w:val="001F35D6"/>
    <w:rsid w:val="00202D58"/>
    <w:rsid w:val="00223C79"/>
    <w:rsid w:val="002B6701"/>
    <w:rsid w:val="002F69BB"/>
    <w:rsid w:val="0036361B"/>
    <w:rsid w:val="00382D2B"/>
    <w:rsid w:val="0044317B"/>
    <w:rsid w:val="00483AA3"/>
    <w:rsid w:val="00505158"/>
    <w:rsid w:val="0056224E"/>
    <w:rsid w:val="00586370"/>
    <w:rsid w:val="005B23EC"/>
    <w:rsid w:val="005E781F"/>
    <w:rsid w:val="006100C9"/>
    <w:rsid w:val="00667930"/>
    <w:rsid w:val="0067604F"/>
    <w:rsid w:val="006C68C5"/>
    <w:rsid w:val="00864835"/>
    <w:rsid w:val="008A386F"/>
    <w:rsid w:val="008F4F6D"/>
    <w:rsid w:val="008F70D3"/>
    <w:rsid w:val="00907BC0"/>
    <w:rsid w:val="00A00916"/>
    <w:rsid w:val="00A15CEF"/>
    <w:rsid w:val="00A2363A"/>
    <w:rsid w:val="00A82316"/>
    <w:rsid w:val="00AE6BB1"/>
    <w:rsid w:val="00B14A5B"/>
    <w:rsid w:val="00B42058"/>
    <w:rsid w:val="00BA3ED3"/>
    <w:rsid w:val="00BB5ADE"/>
    <w:rsid w:val="00C80A4D"/>
    <w:rsid w:val="00CA59D6"/>
    <w:rsid w:val="00CA6B16"/>
    <w:rsid w:val="00CC1137"/>
    <w:rsid w:val="00D31418"/>
    <w:rsid w:val="00D34BAC"/>
    <w:rsid w:val="00D45313"/>
    <w:rsid w:val="00D62896"/>
    <w:rsid w:val="00DC70B9"/>
    <w:rsid w:val="00DD43E3"/>
    <w:rsid w:val="00E1690E"/>
    <w:rsid w:val="00E91005"/>
    <w:rsid w:val="00EC5FA5"/>
    <w:rsid w:val="00ED3E34"/>
    <w:rsid w:val="00ED6DDA"/>
    <w:rsid w:val="00F1204C"/>
    <w:rsid w:val="00F20689"/>
    <w:rsid w:val="00F24CDF"/>
    <w:rsid w:val="00F35E1A"/>
    <w:rsid w:val="00FB7F3B"/>
    <w:rsid w:val="00FD42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C5"/>
  </w:style>
  <w:style w:type="paragraph" w:styleId="Heading1">
    <w:name w:val="heading 1"/>
    <w:basedOn w:val="Normal"/>
    <w:next w:val="Normal"/>
    <w:link w:val="Heading1Char"/>
    <w:uiPriority w:val="9"/>
    <w:qFormat/>
    <w:rsid w:val="006C68C5"/>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C68C5"/>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C68C5"/>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6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6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6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6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6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6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C68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68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68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68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68C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C68C5"/>
    <w:rPr>
      <w:rFonts w:asciiTheme="majorHAnsi" w:eastAsiaTheme="majorEastAsia" w:hAnsiTheme="majorHAnsi" w:cstheme="majorBidi"/>
      <w:i/>
      <w:iCs/>
      <w:spacing w:val="13"/>
      <w:sz w:val="24"/>
      <w:szCs w:val="24"/>
    </w:rPr>
  </w:style>
  <w:style w:type="character" w:styleId="Strong">
    <w:name w:val="Strong"/>
    <w:uiPriority w:val="22"/>
    <w:qFormat/>
    <w:rsid w:val="006C68C5"/>
    <w:rPr>
      <w:b/>
      <w:bCs/>
    </w:rPr>
  </w:style>
  <w:style w:type="character" w:styleId="Emphasis">
    <w:name w:val="Emphasis"/>
    <w:uiPriority w:val="20"/>
    <w:qFormat/>
    <w:rsid w:val="006C68C5"/>
    <w:rPr>
      <w:b/>
      <w:bCs/>
      <w:i/>
      <w:iCs/>
      <w:spacing w:val="10"/>
      <w:bdr w:val="none" w:sz="0" w:space="0" w:color="auto"/>
      <w:shd w:val="clear" w:color="auto" w:fill="auto"/>
    </w:rPr>
  </w:style>
  <w:style w:type="paragraph" w:styleId="NoSpacing">
    <w:name w:val="No Spacing"/>
    <w:basedOn w:val="Normal"/>
    <w:link w:val="NoSpacingChar"/>
    <w:uiPriority w:val="1"/>
    <w:qFormat/>
    <w:rsid w:val="006C68C5"/>
    <w:pPr>
      <w:spacing w:line="240" w:lineRule="auto"/>
    </w:pPr>
  </w:style>
  <w:style w:type="paragraph" w:styleId="ListParagraph">
    <w:name w:val="List Paragraph"/>
    <w:basedOn w:val="Normal"/>
    <w:uiPriority w:val="34"/>
    <w:qFormat/>
    <w:rsid w:val="006C68C5"/>
    <w:pPr>
      <w:ind w:left="720"/>
      <w:contextualSpacing/>
    </w:pPr>
  </w:style>
  <w:style w:type="paragraph" w:styleId="Quote">
    <w:name w:val="Quote"/>
    <w:basedOn w:val="Normal"/>
    <w:next w:val="Normal"/>
    <w:link w:val="QuoteChar"/>
    <w:uiPriority w:val="29"/>
    <w:qFormat/>
    <w:rsid w:val="006C68C5"/>
    <w:pPr>
      <w:spacing w:before="200"/>
      <w:ind w:left="360" w:right="360"/>
    </w:pPr>
    <w:rPr>
      <w:i/>
      <w:iCs/>
    </w:rPr>
  </w:style>
  <w:style w:type="character" w:customStyle="1" w:styleId="QuoteChar">
    <w:name w:val="Quote Char"/>
    <w:basedOn w:val="DefaultParagraphFont"/>
    <w:link w:val="Quote"/>
    <w:uiPriority w:val="29"/>
    <w:rsid w:val="006C68C5"/>
    <w:rPr>
      <w:i/>
      <w:iCs/>
    </w:rPr>
  </w:style>
  <w:style w:type="paragraph" w:styleId="IntenseQuote">
    <w:name w:val="Intense Quote"/>
    <w:basedOn w:val="Normal"/>
    <w:next w:val="Normal"/>
    <w:link w:val="IntenseQuoteChar"/>
    <w:uiPriority w:val="30"/>
    <w:qFormat/>
    <w:rsid w:val="006C68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68C5"/>
    <w:rPr>
      <w:b/>
      <w:bCs/>
      <w:i/>
      <w:iCs/>
    </w:rPr>
  </w:style>
  <w:style w:type="character" w:styleId="SubtleEmphasis">
    <w:name w:val="Subtle Emphasis"/>
    <w:uiPriority w:val="19"/>
    <w:qFormat/>
    <w:rsid w:val="006C68C5"/>
    <w:rPr>
      <w:i/>
      <w:iCs/>
    </w:rPr>
  </w:style>
  <w:style w:type="character" w:styleId="IntenseEmphasis">
    <w:name w:val="Intense Emphasis"/>
    <w:uiPriority w:val="21"/>
    <w:qFormat/>
    <w:rsid w:val="006C68C5"/>
    <w:rPr>
      <w:b/>
      <w:bCs/>
    </w:rPr>
  </w:style>
  <w:style w:type="character" w:styleId="SubtleReference">
    <w:name w:val="Subtle Reference"/>
    <w:uiPriority w:val="31"/>
    <w:qFormat/>
    <w:rsid w:val="006C68C5"/>
    <w:rPr>
      <w:smallCaps/>
    </w:rPr>
  </w:style>
  <w:style w:type="character" w:styleId="IntenseReference">
    <w:name w:val="Intense Reference"/>
    <w:uiPriority w:val="32"/>
    <w:qFormat/>
    <w:rsid w:val="006C68C5"/>
    <w:rPr>
      <w:smallCaps/>
      <w:spacing w:val="5"/>
      <w:u w:val="single"/>
    </w:rPr>
  </w:style>
  <w:style w:type="character" w:styleId="BookTitle">
    <w:name w:val="Book Title"/>
    <w:uiPriority w:val="33"/>
    <w:qFormat/>
    <w:rsid w:val="006C68C5"/>
    <w:rPr>
      <w:i/>
      <w:iCs/>
      <w:smallCaps/>
      <w:spacing w:val="5"/>
    </w:rPr>
  </w:style>
  <w:style w:type="paragraph" w:styleId="TOCHeading">
    <w:name w:val="TOC Heading"/>
    <w:basedOn w:val="Heading1"/>
    <w:next w:val="Normal"/>
    <w:uiPriority w:val="39"/>
    <w:semiHidden/>
    <w:unhideWhenUsed/>
    <w:qFormat/>
    <w:rsid w:val="006C68C5"/>
    <w:pPr>
      <w:outlineLvl w:val="9"/>
    </w:pPr>
  </w:style>
  <w:style w:type="paragraph" w:styleId="Caption">
    <w:name w:val="caption"/>
    <w:basedOn w:val="Normal"/>
    <w:next w:val="Normal"/>
    <w:uiPriority w:val="35"/>
    <w:semiHidden/>
    <w:unhideWhenUsed/>
    <w:rsid w:val="005E781F"/>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C68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2</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90</cp:revision>
  <dcterms:created xsi:type="dcterms:W3CDTF">2015-09-26T17:03:00Z</dcterms:created>
  <dcterms:modified xsi:type="dcterms:W3CDTF">2015-09-27T13:51:00Z</dcterms:modified>
</cp:coreProperties>
</file>