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076" w:rsidRPr="00CF7076" w:rsidRDefault="00CF7076" w:rsidP="00AF0A73">
      <w:pPr>
        <w:ind w:left="-360" w:right="-360"/>
      </w:pPr>
      <w:r w:rsidRPr="00CF7076">
        <w:t>Genesis 9:8–17</w:t>
      </w:r>
    </w:p>
    <w:p w:rsidR="00CF7076" w:rsidRPr="00CF7076" w:rsidRDefault="00CF7076" w:rsidP="00AF0A73">
      <w:pPr>
        <w:ind w:left="-360" w:right="-360"/>
      </w:pPr>
      <w:r w:rsidRPr="00CF7076">
        <w:rPr>
          <w:rStyle w:val="bold"/>
          <w:b w:val="0"/>
        </w:rPr>
        <w:t>Other Lessons:</w:t>
      </w:r>
      <w:r w:rsidRPr="00CF7076">
        <w:t xml:space="preserve"> Psalm 136:1–9; Ephesians 3:14–21; Mark 6:45–56</w:t>
      </w:r>
    </w:p>
    <w:p w:rsidR="00136B70" w:rsidRPr="00CF7076" w:rsidRDefault="00136B70" w:rsidP="00AF0A73">
      <w:pPr>
        <w:ind w:left="-360" w:right="-360"/>
      </w:pPr>
    </w:p>
    <w:p w:rsidR="00564432" w:rsidRDefault="00E27536" w:rsidP="00AF0A73">
      <w:pPr>
        <w:ind w:left="-360" w:right="-360" w:firstLine="720"/>
      </w:pPr>
      <w:r>
        <w:t>When we mention the "rainbow" today, unfortunately, most people only remember it as a symbol of the "gay pride". But the rainbow was originally used by God for something else, it was a sign, to indicate or point to something else, something greater than just embracing all the various types of people of different sexual orientation out there</w:t>
      </w:r>
      <w:r w:rsidR="00564432">
        <w:t>, it was a sign for the entire creation</w:t>
      </w:r>
      <w:r>
        <w:t xml:space="preserve">. </w:t>
      </w:r>
    </w:p>
    <w:p w:rsidR="00CF7076" w:rsidRDefault="00E27536" w:rsidP="00AF0A73">
      <w:pPr>
        <w:ind w:left="-360" w:right="-360" w:firstLine="720"/>
      </w:pPr>
      <w:r>
        <w:t xml:space="preserve">With the rainbow, of course you also have </w:t>
      </w:r>
      <w:r w:rsidR="00F841D2">
        <w:t xml:space="preserve">Noah, the ark, </w:t>
      </w:r>
      <w:r>
        <w:t xml:space="preserve">and </w:t>
      </w:r>
      <w:r w:rsidR="00F841D2">
        <w:t xml:space="preserve">the flood, </w:t>
      </w:r>
      <w:r w:rsidR="00140A96">
        <w:t>t</w:t>
      </w:r>
      <w:r w:rsidR="00F841D2">
        <w:t xml:space="preserve">hese are probably </w:t>
      </w:r>
      <w:r w:rsidR="00140A96">
        <w:t>some</w:t>
      </w:r>
      <w:r w:rsidR="00F841D2">
        <w:t xml:space="preserve"> of the most well-known items in the Old Testament. A significant story indeed as it spans over 4 chapters in the beginning parts of Genesis. </w:t>
      </w:r>
      <w:r w:rsidR="00140A96">
        <w:t xml:space="preserve">Mankind as we know it today, came from Noah and his family, not monkeys and apes, because the whole world was reduced to this family of 8, along with the various pairs of animals in the ark. </w:t>
      </w:r>
      <w:r w:rsidR="00504B11">
        <w:t xml:space="preserve">Indeed, the story starts with a shocking statement, that God was sorry (sorrowful) that he had made man on earth and it grieved him to his heart. The creation that God himself pronounced to be "very good" turned to something </w:t>
      </w:r>
      <w:r w:rsidR="008F1373">
        <w:t xml:space="preserve">so </w:t>
      </w:r>
      <w:r w:rsidR="00504B11">
        <w:t xml:space="preserve">distasteful, to the point that he can no longer stand them that he had to destroy them. And the corruption was so great that even the other animals had to be wiped out. You can imagine the severity of sin </w:t>
      </w:r>
      <w:r w:rsidR="000E4D65">
        <w:t>so much so that even creeps into</w:t>
      </w:r>
      <w:r w:rsidR="00504B11">
        <w:t xml:space="preserve"> the rest of creation, and this was only the beginning of mankind's history, </w:t>
      </w:r>
      <w:r w:rsidR="008F1373">
        <w:t xml:space="preserve">how much more so today after thousands of years have passed when our sinful decay and corruption </w:t>
      </w:r>
      <w:r w:rsidR="000E4D65">
        <w:t>grows</w:t>
      </w:r>
      <w:r w:rsidR="008F1373">
        <w:t xml:space="preserve"> so deep within us? </w:t>
      </w:r>
      <w:r w:rsidR="000E4D65">
        <w:t xml:space="preserve">The increase turmoil and disasters and pestilence that Jesus predicted are no less the result of our sinful corruption affecting the rest of creation because though we are special in that we were created in the image of God, we are still part of creation. </w:t>
      </w:r>
      <w:r w:rsidR="00D83D5E">
        <w:t>The irony today is that people think that the collective mankind</w:t>
      </w:r>
      <w:r w:rsidR="00807AC4">
        <w:t xml:space="preserve"> with their brains together, with science and technology</w:t>
      </w:r>
      <w:r w:rsidR="00D83D5E">
        <w:t xml:space="preserve">, if they try hard enough, can save this planet. </w:t>
      </w:r>
    </w:p>
    <w:p w:rsidR="00204239" w:rsidRDefault="00204239" w:rsidP="00AF0A73">
      <w:pPr>
        <w:ind w:left="-360" w:right="-360" w:firstLine="720"/>
      </w:pPr>
      <w:r>
        <w:t xml:space="preserve">But God will not destroy the earth ever again, </w:t>
      </w:r>
      <w:r w:rsidR="00810052">
        <w:t xml:space="preserve">as promised in our Old Testament reading today, which actually is the climax of the entire story. We often think of the storm and the flood as the highlight of the story, but it is the giving of this covenant that really gives meaning and life for Noah, his family, and the rest of the living things. </w:t>
      </w:r>
      <w:r w:rsidR="00292691">
        <w:t>Because if you are Noah in that boat with  40 days and 40 nights</w:t>
      </w:r>
      <w:r w:rsidR="00D615E6">
        <w:t xml:space="preserve"> of rain</w:t>
      </w:r>
      <w:r w:rsidR="00292691">
        <w:t>, you might be wondering if you yourself would be able to survive this dreadful water. And even after the water have receded after spending a year in the ark with the animals, you might still wonder if God would do the same again and</w:t>
      </w:r>
      <w:r w:rsidR="00D615E6">
        <w:t xml:space="preserve"> wipe out all living creatures because sin is a very serious matter and it starts from within the heart. </w:t>
      </w:r>
      <w:r w:rsidR="00944F9D">
        <w:t>The story doesn’t stop with the end of the flood</w:t>
      </w:r>
      <w:r w:rsidR="00C60811">
        <w:t>,</w:t>
      </w:r>
      <w:r w:rsidR="00944F9D">
        <w:t xml:space="preserve"> for Noah needs some</w:t>
      </w:r>
      <w:r w:rsidR="00C60811">
        <w:t xml:space="preserve"> sort of</w:t>
      </w:r>
      <w:r w:rsidR="00944F9D">
        <w:t xml:space="preserve"> assurance that God is still on his side. </w:t>
      </w:r>
    </w:p>
    <w:p w:rsidR="00C60811" w:rsidRDefault="00C60811" w:rsidP="00AF0A73">
      <w:pPr>
        <w:ind w:left="-360" w:right="-360" w:firstLine="720"/>
      </w:pPr>
      <w:r>
        <w:t>And so the final climax is here in chapter 9 where God establishes his covenant with Noah and basically with the whole planet. But notice that this covenant is very different from the other covenants in the Old Testament that will come in later chapters. This is actually a one-way covenant, properly speaking, this is more of a promise than a covenant because by definition a covenant requires the participation of 2 parties WITH death as the penalty for failing to uphold that covenant. Here, no such this is involved</w:t>
      </w:r>
      <w:r w:rsidR="004F1444">
        <w:t xml:space="preserve">, Noah does not sign anything here, he doesn’t even get a word, only God speaks and it's nothing but grace and mercy for his whole creation. </w:t>
      </w:r>
      <w:r w:rsidR="006F4F53">
        <w:t xml:space="preserve">Surely you can feel the relief in Noah's heart when he heard God  make this gracious promise to him and his household. How would life be if it was under fear and dread and despair over God's anger and wrath and destruction? </w:t>
      </w:r>
      <w:r w:rsidR="00CC10DC">
        <w:t xml:space="preserve">Thus God makes an everlasting </w:t>
      </w:r>
      <w:r w:rsidR="00CC10DC">
        <w:lastRenderedPageBreak/>
        <w:t xml:space="preserve">covenant with his creation with the rainbow as a sign so that whoever sees the rainbow in the sky, including God, would remember this covenant and it cannot be broken. </w:t>
      </w:r>
    </w:p>
    <w:p w:rsidR="00CC10DC" w:rsidRDefault="000934D8" w:rsidP="00AF0A73">
      <w:pPr>
        <w:ind w:left="-360" w:right="-360" w:firstLine="720"/>
      </w:pPr>
      <w:r>
        <w:t xml:space="preserve">But even with this sign that comes out in the open for all eyes to see, people still forget! People forget the covenant that this rainbow points to and people forget the reason why the covenant was established in the first place. 2 chapters later, in chapter 11, in just a few generation from Noah and his sons, pride reached its pinnacle again as the people gathered together to build a tower that would reach the heavens. </w:t>
      </w:r>
      <w:r w:rsidR="00BA3494">
        <w:t>People forget about sin, people forget about death, people forget about the final judgment, and worst of all, people forget God. They forget God who is slow to anger and abounding in steadfast love, but also a God who visits the iniquity of those who hate him to the third and fourth generations (Ex20:5-6)</w:t>
      </w:r>
      <w:r w:rsidR="00AE5ECD">
        <w:t>.</w:t>
      </w:r>
      <w:r w:rsidR="003501ED">
        <w:t xml:space="preserve"> </w:t>
      </w:r>
    </w:p>
    <w:p w:rsidR="003501ED" w:rsidRDefault="003501ED" w:rsidP="00AF0A73">
      <w:pPr>
        <w:ind w:left="-360" w:right="-360" w:firstLine="720"/>
      </w:pPr>
      <w:r>
        <w:t xml:space="preserve">Oh how quickly we forget him, even with such stern warning again and again throughout the scriptures. How quickly we fall back into our sins and live in it! How quickly we forget that dire consequence of death and hell and eternal punishment for those short-lived pleasures of the moment! How quickly we forget who we are, chosen people of God, children of the heavenly king through the blood of the son, people who live by the holy spirit! </w:t>
      </w:r>
      <w:r w:rsidR="00DE3556">
        <w:t>There is only one final destination for those who forsake God, that prison place where God will put away all evi</w:t>
      </w:r>
      <w:r w:rsidR="009E1341">
        <w:t xml:space="preserve">l, all wickedness, all the evil angels, that place that was not meant for mankind, yet many will be suffering there because they have forgotten. </w:t>
      </w:r>
    </w:p>
    <w:p w:rsidR="003501ED" w:rsidRDefault="003501ED" w:rsidP="00AF0A73">
      <w:pPr>
        <w:ind w:left="-360" w:right="-360" w:firstLine="720"/>
      </w:pPr>
      <w:r>
        <w:t xml:space="preserve">But </w:t>
      </w:r>
      <w:r w:rsidR="007E50F4">
        <w:t>thanks be to God, for he</w:t>
      </w:r>
      <w:r>
        <w:t xml:space="preserve"> does not forget, thanks be to God who gives us signs to help us remember these things, if we actually use and look at these signs</w:t>
      </w:r>
      <w:r w:rsidR="007E50F4">
        <w:t xml:space="preserve">, that is. </w:t>
      </w:r>
      <w:r w:rsidR="00F057E5">
        <w:t xml:space="preserve">And all these signs in the Old Testament point in one direction, to one person, to the one who remembers, one who remembers his own promises, one who remembers even sinners like that thief on the cross, sinners like me and you. </w:t>
      </w:r>
      <w:r w:rsidR="00016AE5">
        <w:t>The thief on the cross asks Jesus beside him: "Remember me when you come into your kingdom." And Jesus replies, "Truly, I say to you, today you will be with me in paradise." What does this mean if not that "today" is already the fulfillment of that request. That day when Jesus was hanging helplessly on the cross, dying, that day was the arrival of his</w:t>
      </w:r>
      <w:r w:rsidR="00F934E3">
        <w:t xml:space="preserve"> kingdom, that day of his death was the victory over sin and death, that day when he breathed his last was the day of new life in paradise. The thief dying beside him was by no means the first to enter, for before him was Adam and Eve, Noah, Abraham, Isaac, Jacob, and a host of believers not mentioned in the sacred text, as well as all those saints from that time forth until today and the end of time. </w:t>
      </w:r>
      <w:r w:rsidR="00561260">
        <w:t xml:space="preserve">All who believes in Jesus and his death for us are remembered by him. In him we find the final solution to our sins and its consequence of death, for God no longer pours out his anger upon mankind but rather he offers his own son to take our place and dies. All the signs of the Old Testament, in fact, all prophesies and many passages are all about this coming Jesus, who has now come to die on the cross. </w:t>
      </w:r>
    </w:p>
    <w:p w:rsidR="007174BF" w:rsidRDefault="00F057E5" w:rsidP="00AF0A73">
      <w:pPr>
        <w:ind w:left="-360" w:right="-360" w:firstLine="720"/>
      </w:pPr>
      <w:r>
        <w:t xml:space="preserve">But signs don’t stop with the coming of messiah Jesus for he himself give us signs that we can look to so that we remember and believe and be strengthened in this life. </w:t>
      </w:r>
      <w:r w:rsidR="000D01EF">
        <w:t xml:space="preserve">Certainly we are not to look for </w:t>
      </w:r>
      <w:r w:rsidR="000553C2">
        <w:t xml:space="preserve">arbitrary or random </w:t>
      </w:r>
      <w:r w:rsidR="000D01EF">
        <w:t xml:space="preserve">signs and wonders </w:t>
      </w:r>
      <w:r w:rsidR="000553C2">
        <w:t xml:space="preserve">from our own imaginations </w:t>
      </w:r>
      <w:r w:rsidR="000D01EF">
        <w:t xml:space="preserve">but only that which was given clearly by Jesus' commands. </w:t>
      </w:r>
      <w:r w:rsidR="001A2821">
        <w:t>Indeed the</w:t>
      </w:r>
      <w:r w:rsidR="007174BF">
        <w:t xml:space="preserve"> rainbow is a wonderful sign because it signifies something about God. </w:t>
      </w:r>
      <w:r w:rsidR="001A2821">
        <w:t xml:space="preserve">The rainbow was chosen not because it is so colorful but primarily because it looks like a battle bow that is at rest, it is hanged horizontally and not in use, so also God no longer turns his anger toward mankind </w:t>
      </w:r>
      <w:r w:rsidR="001A2821">
        <w:lastRenderedPageBreak/>
        <w:t xml:space="preserve">to attack them. This is the meaning of the bow that whenever you see it, it reminds you that God is at peace, not at war with us. </w:t>
      </w:r>
    </w:p>
    <w:p w:rsidR="00AF4469" w:rsidRDefault="000553C2" w:rsidP="00AF0A73">
      <w:pPr>
        <w:ind w:left="-360" w:right="-360" w:firstLine="720"/>
      </w:pPr>
      <w:r>
        <w:t xml:space="preserve">But he has also given us </w:t>
      </w:r>
      <w:r w:rsidR="007174BF">
        <w:t>other signs that not only points</w:t>
      </w:r>
      <w:r w:rsidR="00DD45B9">
        <w:t xml:space="preserve"> to something else</w:t>
      </w:r>
      <w:r w:rsidR="007174BF">
        <w:t xml:space="preserve"> but </w:t>
      </w:r>
      <w:r w:rsidR="00DD45B9">
        <w:t>that it actually</w:t>
      </w:r>
      <w:r w:rsidR="00BE4C5C">
        <w:t xml:space="preserve"> contains </w:t>
      </w:r>
      <w:r w:rsidR="00DD45B9">
        <w:t>what it says</w:t>
      </w:r>
      <w:r w:rsidR="00BE4C5C">
        <w:t xml:space="preserve">. </w:t>
      </w:r>
      <w:r w:rsidR="00DD45B9">
        <w:t xml:space="preserve">That's why the church has always held baptism and Holy Communion in such high regard because these are things that contains God's grace, which then points us back to the cross of Jesus. </w:t>
      </w:r>
      <w:r w:rsidR="00AF4469">
        <w:t>And that's why also Christians have made the sign of the cross for over a thousand years even though it is never commanded in the bible (as well as wearing crosses/crucifixes). Again my point is not trying to be as creative as possible but to learn to use these signs</w:t>
      </w:r>
      <w:r w:rsidR="00405EDB">
        <w:t xml:space="preserve"> that God has given</w:t>
      </w:r>
      <w:r w:rsidR="00AF4469">
        <w:t xml:space="preserve">. </w:t>
      </w:r>
    </w:p>
    <w:p w:rsidR="00075024" w:rsidRDefault="00AF4469" w:rsidP="00AF0A73">
      <w:pPr>
        <w:ind w:left="-360" w:right="-360" w:firstLine="720"/>
      </w:pPr>
      <w:r>
        <w:t xml:space="preserve">And what do I mean by using these signs? Well for Holy Communion, I think it's pretty obvious. It is that you examine yourselves, and so be worthy to receive the body and blood of Jesus for the forgiveness of sins. </w:t>
      </w:r>
    </w:p>
    <w:p w:rsidR="00D51CA3" w:rsidRDefault="00D51CA3" w:rsidP="00AF0A73">
      <w:pPr>
        <w:ind w:left="-360" w:right="-360" w:firstLine="720"/>
      </w:pPr>
      <w:r>
        <w:t>As for baptism</w:t>
      </w:r>
      <w:r w:rsidR="00405EDB">
        <w:t xml:space="preserve">, </w:t>
      </w:r>
      <w:r w:rsidR="008D46D3">
        <w:t xml:space="preserve">there is a great opportunity to talk about it in connection to the rainbow and the story of Noah. To use these signs for our own Christian lives does not merely mean private meditation or devotion in some corner of your home but it </w:t>
      </w:r>
      <w:r w:rsidR="00BB5296">
        <w:t>may also mean</w:t>
      </w:r>
      <w:r w:rsidR="008D46D3">
        <w:t xml:space="preserve"> to use them to witness to others. Surely Noah and his sons would have talked about the flood and the ark and the covenant whenever they see the bow hanging in the sky, not just among themselves, but to their children and all others around them. How much more when we have a greater promise in our own baptism in which our sins and old natures are drowned</w:t>
      </w:r>
      <w:r w:rsidR="00BB5296">
        <w:t xml:space="preserve"> with Christ, but at the same time new life is raised with the resurrected Christ! When you see a rainbow or the rainbow flag, this might be an opportunity for you to talk about these great promises that God has given. Certainly, we pray that God would give us the wisdom to use these signs accordingly and that he would help us grasp the opportunity to do so. </w:t>
      </w:r>
    </w:p>
    <w:p w:rsidR="00F057E5" w:rsidRDefault="00D51CA3" w:rsidP="00AF0A73">
      <w:pPr>
        <w:ind w:left="-360" w:right="-360" w:firstLine="720"/>
      </w:pPr>
      <w:r>
        <w:t xml:space="preserve">Finally for the sign of the cross, to learn to use it means that you use it as often as possible, from the time you wake up (as Luther suggests), to the time you go to bed. </w:t>
      </w:r>
      <w:r w:rsidR="005B68CA">
        <w:t xml:space="preserve">Make the sign of the cross during service when the pastor does. </w:t>
      </w:r>
      <w:r>
        <w:t xml:space="preserve">Make the sign of the cross before a meal when you give thanks for it. </w:t>
      </w:r>
      <w:r w:rsidR="005B68CA">
        <w:t xml:space="preserve">As one of you noted, there is also the tradition of crossing oneself when one passes by a church. If you pass by a church, perhaps stop, make the sign of the cross, make a short prayer, and continue your journey. </w:t>
      </w:r>
      <w:r w:rsidR="00084EBD">
        <w:t xml:space="preserve">If you do it often enough, maybe people will start asking you, probably whether you are Roman Catholic or Eastern Orthodox (because you might be crossing yourselves differently each time). </w:t>
      </w:r>
      <w:r w:rsidR="00940678">
        <w:t xml:space="preserve">And this again gives you the opportunity to tell them that you are a Christian who cherish the cross because that is your salvation. </w:t>
      </w:r>
    </w:p>
    <w:p w:rsidR="006A5053" w:rsidRPr="00CF7076" w:rsidRDefault="00A9477A" w:rsidP="00AF0A73">
      <w:pPr>
        <w:ind w:left="-360" w:right="-360" w:firstLine="720"/>
      </w:pPr>
      <w:r>
        <w:t xml:space="preserve">So my brothers and sisters, learn the story of Noah, learn to see the signs that </w:t>
      </w:r>
      <w:r w:rsidR="008C113B">
        <w:t>God</w:t>
      </w:r>
      <w:r>
        <w:t xml:space="preserve"> has given us in his word and the sacraments</w:t>
      </w:r>
      <w:r w:rsidR="008C113B">
        <w:t>, as well as other signs from the Old Testament like the rainbow</w:t>
      </w:r>
      <w:r>
        <w:t>. Learn to cherish them, learn to meditate on them</w:t>
      </w:r>
      <w:r w:rsidR="008C113B">
        <w:t xml:space="preserve"> when you see them</w:t>
      </w:r>
      <w:r>
        <w:t>, and learn to use them.</w:t>
      </w:r>
      <w:r w:rsidR="008C113B">
        <w:t xml:space="preserve"> May these signs be a blessing not only to you but also to those around you as you share the message of God's love and mercy.</w:t>
      </w:r>
    </w:p>
    <w:sectPr w:rsidR="006A5053" w:rsidRPr="00CF7076" w:rsidSect="00AF0A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CF7076"/>
    <w:rsid w:val="00016AE5"/>
    <w:rsid w:val="000553C2"/>
    <w:rsid w:val="00075024"/>
    <w:rsid w:val="00084EBD"/>
    <w:rsid w:val="000934D8"/>
    <w:rsid w:val="000D01EF"/>
    <w:rsid w:val="000D36BA"/>
    <w:rsid w:val="000E4D65"/>
    <w:rsid w:val="00136B70"/>
    <w:rsid w:val="00140A96"/>
    <w:rsid w:val="001A2821"/>
    <w:rsid w:val="00204239"/>
    <w:rsid w:val="00292691"/>
    <w:rsid w:val="00295070"/>
    <w:rsid w:val="003501ED"/>
    <w:rsid w:val="003E457F"/>
    <w:rsid w:val="00405EDB"/>
    <w:rsid w:val="0044317B"/>
    <w:rsid w:val="004F1444"/>
    <w:rsid w:val="00504B11"/>
    <w:rsid w:val="00561260"/>
    <w:rsid w:val="00564432"/>
    <w:rsid w:val="005B68CA"/>
    <w:rsid w:val="005E781F"/>
    <w:rsid w:val="006A5053"/>
    <w:rsid w:val="006C68C5"/>
    <w:rsid w:val="006F4F53"/>
    <w:rsid w:val="007174BF"/>
    <w:rsid w:val="00723AA3"/>
    <w:rsid w:val="007E50F4"/>
    <w:rsid w:val="00807AC4"/>
    <w:rsid w:val="00810052"/>
    <w:rsid w:val="00872CDE"/>
    <w:rsid w:val="008C113B"/>
    <w:rsid w:val="008C7E4A"/>
    <w:rsid w:val="008D46D3"/>
    <w:rsid w:val="008F1373"/>
    <w:rsid w:val="00940678"/>
    <w:rsid w:val="00944F9D"/>
    <w:rsid w:val="009E1341"/>
    <w:rsid w:val="00A15CEF"/>
    <w:rsid w:val="00A2253D"/>
    <w:rsid w:val="00A91BAA"/>
    <w:rsid w:val="00A9477A"/>
    <w:rsid w:val="00AE5ECD"/>
    <w:rsid w:val="00AF0A73"/>
    <w:rsid w:val="00AF4469"/>
    <w:rsid w:val="00BA3494"/>
    <w:rsid w:val="00BB5296"/>
    <w:rsid w:val="00BE4C5C"/>
    <w:rsid w:val="00C60811"/>
    <w:rsid w:val="00CB5CBC"/>
    <w:rsid w:val="00CC10DC"/>
    <w:rsid w:val="00CF7076"/>
    <w:rsid w:val="00D51CA3"/>
    <w:rsid w:val="00D615E6"/>
    <w:rsid w:val="00D83D5E"/>
    <w:rsid w:val="00DD45B9"/>
    <w:rsid w:val="00DE3556"/>
    <w:rsid w:val="00DF2124"/>
    <w:rsid w:val="00E27536"/>
    <w:rsid w:val="00E91005"/>
    <w:rsid w:val="00F057E5"/>
    <w:rsid w:val="00F841D2"/>
    <w:rsid w:val="00F867DC"/>
    <w:rsid w:val="00F934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8C5"/>
  </w:style>
  <w:style w:type="paragraph" w:styleId="Heading1">
    <w:name w:val="heading 1"/>
    <w:basedOn w:val="Normal"/>
    <w:next w:val="Normal"/>
    <w:link w:val="Heading1Char"/>
    <w:uiPriority w:val="9"/>
    <w:qFormat/>
    <w:rsid w:val="006C68C5"/>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6C68C5"/>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C68C5"/>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C6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C6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C6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C6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6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C6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8C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6C68C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68C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C68C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C68C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C68C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C68C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68C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C68C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C68C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C68C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C68C5"/>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6C68C5"/>
    <w:rPr>
      <w:rFonts w:asciiTheme="majorHAnsi" w:eastAsiaTheme="majorEastAsia" w:hAnsiTheme="majorHAnsi" w:cstheme="majorBidi"/>
      <w:i/>
      <w:iCs/>
      <w:spacing w:val="13"/>
      <w:sz w:val="24"/>
      <w:szCs w:val="24"/>
    </w:rPr>
  </w:style>
  <w:style w:type="character" w:styleId="Strong">
    <w:name w:val="Strong"/>
    <w:uiPriority w:val="22"/>
    <w:qFormat/>
    <w:rsid w:val="006C68C5"/>
    <w:rPr>
      <w:b/>
      <w:bCs/>
    </w:rPr>
  </w:style>
  <w:style w:type="character" w:styleId="Emphasis">
    <w:name w:val="Emphasis"/>
    <w:uiPriority w:val="20"/>
    <w:qFormat/>
    <w:rsid w:val="006C68C5"/>
    <w:rPr>
      <w:b/>
      <w:bCs/>
      <w:i/>
      <w:iCs/>
      <w:spacing w:val="10"/>
      <w:bdr w:val="none" w:sz="0" w:space="0" w:color="auto"/>
      <w:shd w:val="clear" w:color="auto" w:fill="auto"/>
    </w:rPr>
  </w:style>
  <w:style w:type="paragraph" w:styleId="NoSpacing">
    <w:name w:val="No Spacing"/>
    <w:basedOn w:val="Normal"/>
    <w:link w:val="NoSpacingChar"/>
    <w:uiPriority w:val="1"/>
    <w:qFormat/>
    <w:rsid w:val="006C68C5"/>
    <w:pPr>
      <w:spacing w:line="240" w:lineRule="auto"/>
    </w:pPr>
  </w:style>
  <w:style w:type="paragraph" w:styleId="ListParagraph">
    <w:name w:val="List Paragraph"/>
    <w:basedOn w:val="Normal"/>
    <w:uiPriority w:val="34"/>
    <w:qFormat/>
    <w:rsid w:val="006C68C5"/>
    <w:pPr>
      <w:ind w:left="720"/>
      <w:contextualSpacing/>
    </w:pPr>
  </w:style>
  <w:style w:type="paragraph" w:styleId="Quote">
    <w:name w:val="Quote"/>
    <w:basedOn w:val="Normal"/>
    <w:next w:val="Normal"/>
    <w:link w:val="QuoteChar"/>
    <w:uiPriority w:val="29"/>
    <w:qFormat/>
    <w:rsid w:val="006C68C5"/>
    <w:pPr>
      <w:spacing w:before="200"/>
      <w:ind w:left="360" w:right="360"/>
    </w:pPr>
    <w:rPr>
      <w:i/>
      <w:iCs/>
    </w:rPr>
  </w:style>
  <w:style w:type="character" w:customStyle="1" w:styleId="QuoteChar">
    <w:name w:val="Quote Char"/>
    <w:basedOn w:val="DefaultParagraphFont"/>
    <w:link w:val="Quote"/>
    <w:uiPriority w:val="29"/>
    <w:rsid w:val="006C68C5"/>
    <w:rPr>
      <w:i/>
      <w:iCs/>
    </w:rPr>
  </w:style>
  <w:style w:type="paragraph" w:styleId="IntenseQuote">
    <w:name w:val="Intense Quote"/>
    <w:basedOn w:val="Normal"/>
    <w:next w:val="Normal"/>
    <w:link w:val="IntenseQuoteChar"/>
    <w:uiPriority w:val="30"/>
    <w:qFormat/>
    <w:rsid w:val="006C68C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C68C5"/>
    <w:rPr>
      <w:b/>
      <w:bCs/>
      <w:i/>
      <w:iCs/>
    </w:rPr>
  </w:style>
  <w:style w:type="character" w:styleId="SubtleEmphasis">
    <w:name w:val="Subtle Emphasis"/>
    <w:uiPriority w:val="19"/>
    <w:qFormat/>
    <w:rsid w:val="006C68C5"/>
    <w:rPr>
      <w:i/>
      <w:iCs/>
    </w:rPr>
  </w:style>
  <w:style w:type="character" w:styleId="IntenseEmphasis">
    <w:name w:val="Intense Emphasis"/>
    <w:uiPriority w:val="21"/>
    <w:qFormat/>
    <w:rsid w:val="006C68C5"/>
    <w:rPr>
      <w:b/>
      <w:bCs/>
    </w:rPr>
  </w:style>
  <w:style w:type="character" w:styleId="SubtleReference">
    <w:name w:val="Subtle Reference"/>
    <w:uiPriority w:val="31"/>
    <w:qFormat/>
    <w:rsid w:val="006C68C5"/>
    <w:rPr>
      <w:smallCaps/>
    </w:rPr>
  </w:style>
  <w:style w:type="character" w:styleId="IntenseReference">
    <w:name w:val="Intense Reference"/>
    <w:uiPriority w:val="32"/>
    <w:qFormat/>
    <w:rsid w:val="006C68C5"/>
    <w:rPr>
      <w:smallCaps/>
      <w:spacing w:val="5"/>
      <w:u w:val="single"/>
    </w:rPr>
  </w:style>
  <w:style w:type="character" w:styleId="BookTitle">
    <w:name w:val="Book Title"/>
    <w:uiPriority w:val="33"/>
    <w:qFormat/>
    <w:rsid w:val="006C68C5"/>
    <w:rPr>
      <w:i/>
      <w:iCs/>
      <w:smallCaps/>
      <w:spacing w:val="5"/>
    </w:rPr>
  </w:style>
  <w:style w:type="paragraph" w:styleId="TOCHeading">
    <w:name w:val="TOC Heading"/>
    <w:basedOn w:val="Heading1"/>
    <w:next w:val="Normal"/>
    <w:uiPriority w:val="39"/>
    <w:semiHidden/>
    <w:unhideWhenUsed/>
    <w:qFormat/>
    <w:rsid w:val="006C68C5"/>
    <w:pPr>
      <w:outlineLvl w:val="9"/>
    </w:pPr>
  </w:style>
  <w:style w:type="paragraph" w:styleId="Caption">
    <w:name w:val="caption"/>
    <w:basedOn w:val="Normal"/>
    <w:next w:val="Normal"/>
    <w:uiPriority w:val="35"/>
    <w:semiHidden/>
    <w:unhideWhenUsed/>
    <w:rsid w:val="005E781F"/>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6C68C5"/>
  </w:style>
  <w:style w:type="paragraph" w:customStyle="1" w:styleId="h5">
    <w:name w:val="h5"/>
    <w:basedOn w:val="Normal"/>
    <w:rsid w:val="00CF7076"/>
    <w:pPr>
      <w:spacing w:line="240" w:lineRule="auto"/>
    </w:pPr>
    <w:rPr>
      <w:rFonts w:ascii="Arial" w:eastAsiaTheme="minorEastAsia" w:hAnsi="Arial"/>
      <w:sz w:val="20"/>
      <w:szCs w:val="24"/>
      <w:lang w:bidi="ar-SA"/>
    </w:rPr>
  </w:style>
  <w:style w:type="character" w:customStyle="1" w:styleId="bold">
    <w:name w:val="bold"/>
    <w:qFormat/>
    <w:rsid w:val="00CF7076"/>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712</TotalTime>
  <Pages>3</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95</cp:revision>
  <dcterms:created xsi:type="dcterms:W3CDTF">2015-07-25T17:19:00Z</dcterms:created>
  <dcterms:modified xsi:type="dcterms:W3CDTF">2015-07-26T07:01:00Z</dcterms:modified>
</cp:coreProperties>
</file>