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C1" w:rsidRDefault="00DE6AC1" w:rsidP="00A82DEE">
      <w:pPr>
        <w:pStyle w:val="bq1"/>
      </w:pPr>
      <w:r>
        <w:t xml:space="preserve">Amos 9:11–15 </w:t>
      </w:r>
    </w:p>
    <w:p w:rsidR="00F11E39" w:rsidRDefault="00F11E39" w:rsidP="00DE6AC1">
      <w:pPr>
        <w:pStyle w:val="p1"/>
        <w:jc w:val="left"/>
      </w:pPr>
    </w:p>
    <w:p w:rsidR="00F11E39" w:rsidRPr="004C089A" w:rsidRDefault="00F11E39" w:rsidP="00DE6AC1">
      <w:pPr>
        <w:pStyle w:val="p1"/>
        <w:jc w:val="left"/>
      </w:pPr>
      <w:r>
        <w:t>“</w:t>
      </w:r>
      <w:r w:rsidR="00DE6AC1">
        <w:t>It is finished</w:t>
      </w:r>
      <w:r w:rsidRPr="004C089A">
        <w:t>!</w:t>
      </w:r>
      <w:r w:rsidR="00DE6AC1">
        <w:t xml:space="preserve"> It is over</w:t>
      </w:r>
      <w:r>
        <w:t>”</w:t>
      </w:r>
      <w:r w:rsidR="00DE6AC1">
        <w:t xml:space="preserve"> These are not only the </w:t>
      </w:r>
      <w:r w:rsidR="002C7B19">
        <w:t xml:space="preserve">familiar </w:t>
      </w:r>
      <w:r w:rsidR="00DE6AC1">
        <w:t>words of Jesus on the cross, most Christians would recognize this, but these are also the words of Amos</w:t>
      </w:r>
      <w:r w:rsidR="00977280">
        <w:t xml:space="preserve">, particularly in chapter 9, </w:t>
      </w:r>
      <w:r w:rsidR="00D11A1D">
        <w:t xml:space="preserve">concerning </w:t>
      </w:r>
      <w:r w:rsidR="00977280">
        <w:t>the judgment of God upon the people of Israel.</w:t>
      </w:r>
    </w:p>
    <w:p w:rsidR="00B939F1" w:rsidRDefault="00F11E39" w:rsidP="00DE6AC1">
      <w:pPr>
        <w:pStyle w:val="p1"/>
        <w:jc w:val="left"/>
      </w:pPr>
      <w:r w:rsidRPr="004C089A">
        <w:t xml:space="preserve">Hear the word of the </w:t>
      </w:r>
      <w:r>
        <w:rPr>
          <w:rStyle w:val="smcaps"/>
        </w:rPr>
        <w:t>Lord</w:t>
      </w:r>
      <w:r>
        <w:t xml:space="preserve"> </w:t>
      </w:r>
      <w:r w:rsidRPr="004C089A">
        <w:t xml:space="preserve">from Amos 9:1, </w:t>
      </w:r>
      <w:r w:rsidRPr="009156C0">
        <w:t>“</w:t>
      </w:r>
      <w:r w:rsidRPr="004C089A">
        <w:t>I saw the L</w:t>
      </w:r>
      <w:r>
        <w:t xml:space="preserve">ord </w:t>
      </w:r>
      <w:r w:rsidRPr="004C089A">
        <w:t>standing beside the altar</w:t>
      </w:r>
      <w:r w:rsidR="00B939F1">
        <w:t xml:space="preserve"> (referring to the chief altar at Bethe</w:t>
      </w:r>
      <w:r w:rsidR="00384EF0">
        <w:t>l</w:t>
      </w:r>
      <w:r w:rsidR="00D11A1D">
        <w:t>, probably where the golden calf was</w:t>
      </w:r>
      <w:r w:rsidR="00B939F1">
        <w:t>)</w:t>
      </w:r>
      <w:r>
        <w:t>,</w:t>
      </w:r>
      <w:r w:rsidRPr="004C089A">
        <w:t xml:space="preserve"> and </w:t>
      </w:r>
      <w:r>
        <w:t>H</w:t>
      </w:r>
      <w:r w:rsidRPr="004C089A">
        <w:t xml:space="preserve">e said, </w:t>
      </w:r>
      <w:r>
        <w:t>‘</w:t>
      </w:r>
      <w:r w:rsidRPr="004C089A">
        <w:t>Strike the capi</w:t>
      </w:r>
      <w:r w:rsidR="00B939F1">
        <w:t>tals until the thresholds shake, and shatter them on the heads of all the people, and those who are left of them I will kill with the sword; not one of them shall flee away; not one of them shall escape.'"</w:t>
      </w:r>
      <w:r>
        <w:t> </w:t>
      </w:r>
    </w:p>
    <w:p w:rsidR="00F11E39" w:rsidRPr="004C089A" w:rsidRDefault="00F11E39" w:rsidP="00DE6AC1">
      <w:pPr>
        <w:pStyle w:val="p1"/>
        <w:jc w:val="left"/>
      </w:pPr>
      <w:r>
        <w:t xml:space="preserve"> </w:t>
      </w:r>
      <w:r w:rsidRPr="004C089A">
        <w:t>Make no mistake about it</w:t>
      </w:r>
      <w:r>
        <w:t>;</w:t>
      </w:r>
      <w:r w:rsidRPr="004C089A">
        <w:t xml:space="preserve"> </w:t>
      </w:r>
      <w:r w:rsidR="00B939F1">
        <w:t xml:space="preserve">it is finished, it is over, that is, the people of Israel is finished, and all those who sin against God are also finished. </w:t>
      </w:r>
      <w:r w:rsidR="00D11A1D">
        <w:t xml:space="preserve">If even the people of God are finished because of their sins, how much more we gentiles? </w:t>
      </w:r>
      <w:r w:rsidR="00B939F1">
        <w:t>You and I are finished</w:t>
      </w:r>
      <w:r w:rsidR="00A17A24">
        <w:t xml:space="preserve"> because of our sins</w:t>
      </w:r>
      <w:r w:rsidR="00B939F1">
        <w:t xml:space="preserve">. </w:t>
      </w:r>
    </w:p>
    <w:p w:rsidR="00A17A24" w:rsidRDefault="00F11E39" w:rsidP="00DE6AC1">
      <w:pPr>
        <w:pStyle w:val="p1"/>
        <w:jc w:val="left"/>
      </w:pPr>
      <w:r w:rsidRPr="004C089A">
        <w:t xml:space="preserve">And yet, after </w:t>
      </w:r>
      <w:r>
        <w:t>the</w:t>
      </w:r>
      <w:r w:rsidRPr="004C089A">
        <w:t xml:space="preserve"> judgment</w:t>
      </w:r>
      <w:r w:rsidR="00D11A1D">
        <w:t xml:space="preserve"> and condemnation</w:t>
      </w:r>
      <w:r>
        <w:t>,</w:t>
      </w:r>
      <w:r w:rsidRPr="004C089A">
        <w:t xml:space="preserve"> God states, </w:t>
      </w:r>
    </w:p>
    <w:p w:rsidR="00A17A24" w:rsidRDefault="00A17A24" w:rsidP="00A82DEE">
      <w:pPr>
        <w:pStyle w:val="bq1"/>
        <w:rPr>
          <w:b/>
        </w:rPr>
      </w:pPr>
      <w:r>
        <w:t xml:space="preserve">“On that day I will raise up the fallen tabernacle of David. </w:t>
      </w:r>
      <w:r w:rsidRPr="00CA6B19">
        <w:t>I</w:t>
      </w:r>
      <w:r>
        <w:t xml:space="preserve"> will repair </w:t>
      </w:r>
      <w:r w:rsidRPr="00D50F6A">
        <w:t>their</w:t>
      </w:r>
      <w:r>
        <w:t xml:space="preserve"> </w:t>
      </w:r>
      <w:r w:rsidRPr="00D50F6A">
        <w:t>breaches</w:t>
      </w:r>
      <w:r>
        <w:t>,</w:t>
      </w:r>
      <w:r w:rsidRPr="00D50F6A">
        <w:t xml:space="preserve"> and</w:t>
      </w:r>
      <w:r>
        <w:t xml:space="preserve"> his ruins I will raise up and I will </w:t>
      </w:r>
      <w:r w:rsidRPr="00D50F6A">
        <w:t>rebuild</w:t>
      </w:r>
      <w:r>
        <w:t xml:space="preserve"> </w:t>
      </w:r>
      <w:r w:rsidRPr="00D50F6A">
        <w:t>it</w:t>
      </w:r>
      <w:r>
        <w:t xml:space="preserve"> </w:t>
      </w:r>
      <w:r w:rsidRPr="00D50F6A">
        <w:t>as</w:t>
      </w:r>
      <w:r>
        <w:t xml:space="preserve"> </w:t>
      </w:r>
      <w:r w:rsidRPr="00D50F6A">
        <w:t>in</w:t>
      </w:r>
      <w:r>
        <w:t xml:space="preserve"> </w:t>
      </w:r>
      <w:r w:rsidRPr="00D50F6A">
        <w:t>days of</w:t>
      </w:r>
      <w:r>
        <w:t xml:space="preserve"> </w:t>
      </w:r>
      <w:r w:rsidRPr="00D50F6A">
        <w:t>old.</w:t>
      </w:r>
      <w:r>
        <w:t xml:space="preserve"> So that they will possess the remnant of Edom, that is all the nations over whom</w:t>
      </w:r>
      <w:r w:rsidRPr="00D50F6A">
        <w:t xml:space="preserve"> </w:t>
      </w:r>
      <w:r>
        <w:t>M</w:t>
      </w:r>
      <w:r w:rsidRPr="00D50F6A">
        <w:t>y</w:t>
      </w:r>
      <w:r>
        <w:t xml:space="preserve"> </w:t>
      </w:r>
      <w:r w:rsidRPr="00D50F6A">
        <w:t>name has</w:t>
      </w:r>
      <w:r>
        <w:t xml:space="preserve"> </w:t>
      </w:r>
      <w:r w:rsidRPr="00D50F6A">
        <w:t>been</w:t>
      </w:r>
      <w:r>
        <w:t xml:space="preserve"> </w:t>
      </w:r>
      <w:r w:rsidRPr="00D50F6A">
        <w:t>called</w:t>
      </w:r>
      <w:r>
        <w:t xml:space="preserve">,” declares the </w:t>
      </w:r>
      <w:r>
        <w:rPr>
          <w:rStyle w:val="smcaps"/>
        </w:rPr>
        <w:t>Lord</w:t>
      </w:r>
      <w:r>
        <w:t xml:space="preserve"> who is doing this. “Behold days are</w:t>
      </w:r>
      <w:r w:rsidRPr="00D50F6A">
        <w:t xml:space="preserve"> coming,</w:t>
      </w:r>
      <w:r>
        <w:t>”</w:t>
      </w:r>
      <w:r w:rsidRPr="00D50F6A">
        <w:t xml:space="preserve"> </w:t>
      </w:r>
      <w:r>
        <w:t xml:space="preserve">declares the </w:t>
      </w:r>
      <w:r>
        <w:rPr>
          <w:rStyle w:val="smcaps"/>
        </w:rPr>
        <w:t>Lord</w:t>
      </w:r>
      <w:r>
        <w:t>, “W</w:t>
      </w:r>
      <w:r w:rsidRPr="00D50F6A">
        <w:t>hen</w:t>
      </w:r>
      <w:r>
        <w:t xml:space="preserve"> </w:t>
      </w:r>
      <w:r w:rsidRPr="00D50F6A">
        <w:t>the</w:t>
      </w:r>
      <w:r>
        <w:t xml:space="preserve"> </w:t>
      </w:r>
      <w:r w:rsidRPr="00D50F6A">
        <w:t>plower will</w:t>
      </w:r>
      <w:r>
        <w:t xml:space="preserve"> draw near to the r</w:t>
      </w:r>
      <w:r w:rsidRPr="00D50F6A">
        <w:t>eaper</w:t>
      </w:r>
      <w:r>
        <w:t xml:space="preserve"> and </w:t>
      </w:r>
      <w:r w:rsidRPr="00D50F6A">
        <w:t>the</w:t>
      </w:r>
      <w:r>
        <w:t xml:space="preserve"> </w:t>
      </w:r>
      <w:r w:rsidRPr="00D50F6A">
        <w:t>treader of</w:t>
      </w:r>
      <w:r>
        <w:t xml:space="preserve"> grapes on </w:t>
      </w:r>
      <w:r w:rsidRPr="00D50F6A">
        <w:t>the</w:t>
      </w:r>
      <w:r>
        <w:t xml:space="preserve"> </w:t>
      </w:r>
      <w:r w:rsidRPr="00D50F6A">
        <w:t>one</w:t>
      </w:r>
      <w:r>
        <w:t xml:space="preserve"> who sows the seed</w:t>
      </w:r>
      <w:r w:rsidRPr="00D50F6A">
        <w:t>.</w:t>
      </w:r>
      <w:r>
        <w:t xml:space="preserve"> </w:t>
      </w:r>
      <w:r w:rsidRPr="00D50F6A">
        <w:t>The</w:t>
      </w:r>
      <w:r>
        <w:t xml:space="preserve"> </w:t>
      </w:r>
      <w:r w:rsidRPr="00D50F6A">
        <w:t>mountains will</w:t>
      </w:r>
      <w:r>
        <w:t xml:space="preserve"> </w:t>
      </w:r>
      <w:r w:rsidRPr="00D50F6A">
        <w:t>drip sweet wine</w:t>
      </w:r>
      <w:r>
        <w:t xml:space="preserve"> and all the hills will wave [with grain]. </w:t>
      </w:r>
      <w:r w:rsidRPr="00D50F6A">
        <w:t>And</w:t>
      </w:r>
      <w:r>
        <w:t xml:space="preserve"> I </w:t>
      </w:r>
      <w:r w:rsidRPr="00D50F6A">
        <w:t>will</w:t>
      </w:r>
      <w:r>
        <w:t xml:space="preserve"> restore the fortunes of My </w:t>
      </w:r>
      <w:r w:rsidRPr="00D50F6A">
        <w:t>people Israel</w:t>
      </w:r>
      <w:r>
        <w:t xml:space="preserve">, and they will </w:t>
      </w:r>
      <w:r w:rsidRPr="00D50F6A">
        <w:t>rebuild desolated cities and</w:t>
      </w:r>
      <w:r>
        <w:t xml:space="preserve"> dwell in them and plant vineyards and drink their wine and </w:t>
      </w:r>
      <w:r w:rsidRPr="00D50F6A">
        <w:t>work g</w:t>
      </w:r>
      <w:r>
        <w:t xml:space="preserve">ardens and </w:t>
      </w:r>
      <w:r w:rsidRPr="00D50F6A">
        <w:t>eat their</w:t>
      </w:r>
      <w:r>
        <w:t xml:space="preserve"> </w:t>
      </w:r>
      <w:r w:rsidRPr="00D50F6A">
        <w:t>fruit.</w:t>
      </w:r>
      <w:r>
        <w:t xml:space="preserve"> I will plant them in their soil, and they will never again be uprooted from the soil </w:t>
      </w:r>
      <w:r w:rsidRPr="00D50F6A">
        <w:t>I</w:t>
      </w:r>
      <w:r>
        <w:t xml:space="preserve"> have </w:t>
      </w:r>
      <w:r w:rsidRPr="00D50F6A">
        <w:t>given</w:t>
      </w:r>
      <w:r>
        <w:t xml:space="preserve"> to them,” </w:t>
      </w:r>
      <w:r w:rsidRPr="00D50F6A">
        <w:t xml:space="preserve">says </w:t>
      </w:r>
      <w:r>
        <w:t xml:space="preserve">the </w:t>
      </w:r>
      <w:r>
        <w:rPr>
          <w:rStyle w:val="smcaps"/>
        </w:rPr>
        <w:t>Lord</w:t>
      </w:r>
      <w:r>
        <w:t xml:space="preserve"> your </w:t>
      </w:r>
      <w:r w:rsidRPr="00D50F6A">
        <w:t>God.</w:t>
      </w:r>
      <w:r>
        <w:t xml:space="preserve"> </w:t>
      </w:r>
    </w:p>
    <w:p w:rsidR="00F11E39" w:rsidRPr="004C089A" w:rsidRDefault="00A17A24" w:rsidP="00DE6AC1">
      <w:pPr>
        <w:pStyle w:val="p1"/>
        <w:jc w:val="left"/>
      </w:pPr>
      <w:r>
        <w:t xml:space="preserve">This is the Gospel of the lord, even though it's only 6 verses in the entire book and it's only at the very end. Nevertheless the Gospel always has the final say. And here Amos proclaims </w:t>
      </w:r>
      <w:r w:rsidR="00C54596">
        <w:t>"It is finished" because j</w:t>
      </w:r>
      <w:r w:rsidR="00F11E39" w:rsidRPr="004C089A">
        <w:t xml:space="preserve">udgment will give way to mercy, and death will give way to resurrection. God promises to raise up the </w:t>
      </w:r>
      <w:r w:rsidR="00F11E39">
        <w:t>fallen</w:t>
      </w:r>
      <w:r w:rsidR="00F11E39" w:rsidRPr="004C089A">
        <w:t xml:space="preserve"> tabernacle of David!</w:t>
      </w:r>
    </w:p>
    <w:p w:rsidR="00F11E39" w:rsidRPr="004C089A" w:rsidRDefault="00F11E39" w:rsidP="00DE6AC1">
      <w:pPr>
        <w:pStyle w:val="p1"/>
        <w:jc w:val="left"/>
      </w:pPr>
      <w:r w:rsidRPr="004C089A">
        <w:t xml:space="preserve">On this day we celebrate that </w:t>
      </w:r>
      <w:r>
        <w:t>H</w:t>
      </w:r>
      <w:r w:rsidRPr="004C089A">
        <w:t>e has done just that!</w:t>
      </w:r>
      <w:r>
        <w:t xml:space="preserve"> T</w:t>
      </w:r>
      <w:r w:rsidRPr="004C089A">
        <w:t>here is not</w:t>
      </w:r>
      <w:r>
        <w:t xml:space="preserve">hing dead about Jesus. </w:t>
      </w:r>
      <w:r w:rsidR="0027152D">
        <w:t xml:space="preserve">He is raised up, for as </w:t>
      </w:r>
      <w:r>
        <w:t xml:space="preserve">John </w:t>
      </w:r>
      <w:r w:rsidR="0027152D">
        <w:t xml:space="preserve">tells us in </w:t>
      </w:r>
      <w:r>
        <w:t>1:4, “</w:t>
      </w:r>
      <w:r w:rsidRPr="004C089A">
        <w:t xml:space="preserve">In </w:t>
      </w:r>
      <w:r>
        <w:t>H</w:t>
      </w:r>
      <w:r w:rsidRPr="004C089A">
        <w:t xml:space="preserve">im was </w:t>
      </w:r>
      <w:r w:rsidRPr="00161C15">
        <w:rPr>
          <w:i/>
        </w:rPr>
        <w:t>life</w:t>
      </w:r>
      <w:r w:rsidRPr="004C089A">
        <w:t xml:space="preserve">, and that </w:t>
      </w:r>
      <w:r w:rsidRPr="00161C15">
        <w:rPr>
          <w:i/>
        </w:rPr>
        <w:t>life</w:t>
      </w:r>
      <w:r w:rsidRPr="004C089A">
        <w:t xml:space="preserve"> was the light of men.</w:t>
      </w:r>
      <w:r>
        <w:t>”</w:t>
      </w:r>
      <w:r w:rsidRPr="004C089A">
        <w:t xml:space="preserve"> John 6:35</w:t>
      </w:r>
      <w:r>
        <w:t>, “</w:t>
      </w:r>
      <w:r w:rsidRPr="004C089A">
        <w:t xml:space="preserve">I am the </w:t>
      </w:r>
      <w:r>
        <w:t>b</w:t>
      </w:r>
      <w:r w:rsidRPr="004C089A">
        <w:t xml:space="preserve">read of </w:t>
      </w:r>
      <w:r>
        <w:rPr>
          <w:i/>
        </w:rPr>
        <w:t>l</w:t>
      </w:r>
      <w:r w:rsidRPr="00161C15">
        <w:rPr>
          <w:i/>
        </w:rPr>
        <w:t>ife</w:t>
      </w:r>
      <w:r w:rsidRPr="004C089A">
        <w:t>.</w:t>
      </w:r>
      <w:r>
        <w:t>”</w:t>
      </w:r>
      <w:r w:rsidRPr="004C089A">
        <w:t xml:space="preserve"> John 6:6</w:t>
      </w:r>
      <w:r>
        <w:t>8, “</w:t>
      </w:r>
      <w:r w:rsidRPr="004C089A">
        <w:t xml:space="preserve">You have the words of eternal </w:t>
      </w:r>
      <w:r w:rsidRPr="00161C15">
        <w:rPr>
          <w:i/>
        </w:rPr>
        <w:t>life</w:t>
      </w:r>
      <w:r w:rsidRPr="004C089A">
        <w:t>.</w:t>
      </w:r>
      <w:r>
        <w:t>”</w:t>
      </w:r>
      <w:r w:rsidRPr="004C089A">
        <w:t xml:space="preserve"> John 10:10</w:t>
      </w:r>
      <w:r>
        <w:t>, “</w:t>
      </w:r>
      <w:r w:rsidRPr="004C089A">
        <w:t xml:space="preserve">I have come that they may have </w:t>
      </w:r>
      <w:r w:rsidRPr="00161C15">
        <w:rPr>
          <w:i/>
        </w:rPr>
        <w:t>life</w:t>
      </w:r>
      <w:r>
        <w:t>.” John 11:25, “</w:t>
      </w:r>
      <w:r w:rsidRPr="004C089A">
        <w:t xml:space="preserve">I am the </w:t>
      </w:r>
      <w:r>
        <w:t>r</w:t>
      </w:r>
      <w:r w:rsidRPr="004C089A">
        <w:t xml:space="preserve">esurrection and the </w:t>
      </w:r>
      <w:r>
        <w:rPr>
          <w:i/>
        </w:rPr>
        <w:t>l</w:t>
      </w:r>
      <w:r w:rsidRPr="00161C15">
        <w:rPr>
          <w:i/>
        </w:rPr>
        <w:t>ife</w:t>
      </w:r>
      <w:r>
        <w:t>.” John 14:6, “</w:t>
      </w:r>
      <w:r w:rsidRPr="004C089A">
        <w:t xml:space="preserve">I am the </w:t>
      </w:r>
      <w:r>
        <w:t>w</w:t>
      </w:r>
      <w:r w:rsidRPr="004C089A">
        <w:t>ay</w:t>
      </w:r>
      <w:r>
        <w:t>,</w:t>
      </w:r>
      <w:r w:rsidRPr="004C089A">
        <w:t xml:space="preserve"> and the </w:t>
      </w:r>
      <w:r>
        <w:t>t</w:t>
      </w:r>
      <w:r w:rsidRPr="004C089A">
        <w:t>ruth</w:t>
      </w:r>
      <w:r>
        <w:t>,</w:t>
      </w:r>
      <w:r w:rsidRPr="004C089A">
        <w:t xml:space="preserve"> and the </w:t>
      </w:r>
      <w:r>
        <w:rPr>
          <w:i/>
        </w:rPr>
        <w:t>l</w:t>
      </w:r>
      <w:r w:rsidRPr="00161C15">
        <w:rPr>
          <w:i/>
        </w:rPr>
        <w:t>ife</w:t>
      </w:r>
      <w:r w:rsidRPr="004C089A">
        <w:t>.</w:t>
      </w:r>
      <w:r>
        <w:t>”</w:t>
      </w:r>
      <w:r w:rsidRPr="004C089A">
        <w:t xml:space="preserve"> Paul </w:t>
      </w:r>
      <w:r w:rsidR="00775E67">
        <w:t>proclaims with confidence the words of Isaiah</w:t>
      </w:r>
      <w:r w:rsidRPr="004C089A">
        <w:t xml:space="preserve">, </w:t>
      </w:r>
      <w:r>
        <w:t>“</w:t>
      </w:r>
      <w:r w:rsidRPr="004C089A">
        <w:t>Death h</w:t>
      </w:r>
      <w:r>
        <w:t>as been swallowed up in victory” (1 Corinthians 15:54).</w:t>
      </w:r>
    </w:p>
    <w:p w:rsidR="00F11E39" w:rsidRPr="004C089A" w:rsidRDefault="00F11E39" w:rsidP="00DE6AC1">
      <w:pPr>
        <w:pStyle w:val="p1"/>
        <w:jc w:val="left"/>
      </w:pPr>
      <w:r w:rsidRPr="004C089A">
        <w:t xml:space="preserve">Far from being over, </w:t>
      </w:r>
      <w:r w:rsidR="00775E67">
        <w:t>we are alive because Jesus lives</w:t>
      </w:r>
      <w:r w:rsidRPr="004C089A">
        <w:t>.</w:t>
      </w:r>
      <w:r w:rsidR="007057C9">
        <w:t xml:space="preserve"> We are living today not because we are breathing and moving about, but because Jesus is alive and he gives us </w:t>
      </w:r>
      <w:r w:rsidR="007057C9">
        <w:lastRenderedPageBreak/>
        <w:t>life.</w:t>
      </w:r>
      <w:r w:rsidRPr="004C089A">
        <w:t xml:space="preserve"> He</w:t>
      </w:r>
      <w:r>
        <w:t>’</w:t>
      </w:r>
      <w:r w:rsidRPr="004C089A">
        <w:t>s not some fable or fairy tale that we</w:t>
      </w:r>
      <w:r>
        <w:t>’</w:t>
      </w:r>
      <w:r w:rsidRPr="004C089A">
        <w:t>ve made up in</w:t>
      </w:r>
      <w:r>
        <w:t>side our head; He’s God and Son, and</w:t>
      </w:r>
      <w:r w:rsidRPr="004C089A">
        <w:t xml:space="preserve"> </w:t>
      </w:r>
      <w:r>
        <w:t>H</w:t>
      </w:r>
      <w:r w:rsidRPr="004C089A">
        <w:t>e</w:t>
      </w:r>
      <w:r>
        <w:t>’</w:t>
      </w:r>
      <w:r w:rsidRPr="004C089A">
        <w:t>s risen from the dead!</w:t>
      </w:r>
    </w:p>
    <w:p w:rsidR="00F11E39" w:rsidRPr="004C089A" w:rsidRDefault="00F11E39" w:rsidP="00DE6AC1">
      <w:pPr>
        <w:pStyle w:val="p1"/>
        <w:jc w:val="left"/>
      </w:pPr>
      <w:r w:rsidRPr="004C089A">
        <w:t xml:space="preserve">But every </w:t>
      </w:r>
      <w:r>
        <w:t>celebration</w:t>
      </w:r>
      <w:r w:rsidRPr="004C089A">
        <w:t xml:space="preserve"> brings</w:t>
      </w:r>
      <w:r>
        <w:t xml:space="preserve"> with it some </w:t>
      </w:r>
      <w:r w:rsidRPr="004C089A">
        <w:t xml:space="preserve">questions. The first </w:t>
      </w:r>
      <w:r>
        <w:t>one</w:t>
      </w:r>
      <w:r w:rsidRPr="004C089A">
        <w:t xml:space="preserve"> is, who is invited?</w:t>
      </w:r>
    </w:p>
    <w:p w:rsidR="00F11E39" w:rsidRDefault="00F11E39" w:rsidP="00DE6AC1">
      <w:pPr>
        <w:pStyle w:val="p1"/>
        <w:jc w:val="left"/>
      </w:pPr>
      <w:r w:rsidRPr="004C089A">
        <w:t xml:space="preserve">Amos </w:t>
      </w:r>
      <w:r>
        <w:t>maintains</w:t>
      </w:r>
      <w:r w:rsidRPr="004C089A">
        <w:t xml:space="preserve"> that all are invited</w:t>
      </w:r>
      <w:r>
        <w:t>. He writes, “</w:t>
      </w:r>
      <w:r w:rsidRPr="009156C0">
        <w:t>So that they will possess the remnant of Edom” (Amos 9:12).</w:t>
      </w:r>
      <w:r>
        <w:t xml:space="preserve"> The prophet uses a pun to make his point. “Edom” sounds a lot like “Adam.” In fact, in Hebrew both words have the same consonants—only the vowels are different. “Edom” reminds us of “Adam” and “Adam” denotes not only the first man but can also, </w:t>
      </w:r>
      <w:r w:rsidR="004A0D22">
        <w:t xml:space="preserve">depending on </w:t>
      </w:r>
      <w:r w:rsidR="0027152D">
        <w:t>context</w:t>
      </w:r>
      <w:r>
        <w:t>, mean all humanity. Confirming this understanding is the next part of verse 12 where God defines it for us, “All the nations over whom My name is called.” Everyone descended from Adam is invited. This feast is for you and me!</w:t>
      </w:r>
    </w:p>
    <w:p w:rsidR="00F11E39" w:rsidRPr="004C089A" w:rsidRDefault="00F11E39" w:rsidP="00DE6AC1">
      <w:pPr>
        <w:pStyle w:val="p1"/>
        <w:jc w:val="left"/>
      </w:pPr>
      <w:r w:rsidRPr="004C089A">
        <w:t xml:space="preserve">A few years ago </w:t>
      </w:r>
      <w:r w:rsidR="004A0D22" w:rsidRPr="004C089A">
        <w:t xml:space="preserve">a Lutheran pastor in Minnesota </w:t>
      </w:r>
      <w:r w:rsidRPr="004C089A">
        <w:t>noticed that in his town on the night of the Senior Prom only the</w:t>
      </w:r>
      <w:r>
        <w:t xml:space="preserve"> powerful, polished,</w:t>
      </w:r>
      <w:r w:rsidRPr="004C089A">
        <w:t xml:space="preserve"> and popular kids went to the party. So he came up with </w:t>
      </w:r>
      <w:r>
        <w:t>an</w:t>
      </w:r>
      <w:r w:rsidRPr="004C089A">
        <w:t xml:space="preserve"> idea of holding a celebration for kids who couldn</w:t>
      </w:r>
      <w:r>
        <w:t>’</w:t>
      </w:r>
      <w:r w:rsidRPr="004C089A">
        <w:t>t get a date</w:t>
      </w:r>
      <w:r>
        <w:t>.</w:t>
      </w:r>
      <w:r w:rsidRPr="004C089A">
        <w:t xml:space="preserve"> This prom was for them. </w:t>
      </w:r>
      <w:r w:rsidR="00153F62">
        <w:t xml:space="preserve">Somehow he was able to get </w:t>
      </w:r>
      <w:r w:rsidRPr="004C089A">
        <w:t>Timex</w:t>
      </w:r>
      <w:r w:rsidR="00153F62">
        <w:t xml:space="preserve"> to</w:t>
      </w:r>
      <w:r w:rsidRPr="004C089A">
        <w:t xml:space="preserve"> give out watches to the kids who attend, other compa</w:t>
      </w:r>
      <w:r w:rsidR="00153F62">
        <w:t xml:space="preserve">nies have joined in, and it has become </w:t>
      </w:r>
      <w:r w:rsidRPr="004C089A">
        <w:t>more popular than the real prom! Carlson calls it the Reject Prom.</w:t>
      </w:r>
    </w:p>
    <w:p w:rsidR="00F11E39" w:rsidRPr="004C089A" w:rsidRDefault="00F11E39" w:rsidP="00DE6AC1">
      <w:pPr>
        <w:pStyle w:val="p1"/>
        <w:jc w:val="left"/>
      </w:pPr>
      <w:r>
        <w:t>Have you been</w:t>
      </w:r>
      <w:r w:rsidRPr="004C089A">
        <w:t xml:space="preserve"> rejected lately? Told you don</w:t>
      </w:r>
      <w:r>
        <w:t>’</w:t>
      </w:r>
      <w:r w:rsidRPr="004C089A">
        <w:t xml:space="preserve">t belong? Feeling second rate? Do you know about partner rejection? Peer rejection? Parental rejection? Parishioner rejection? </w:t>
      </w:r>
      <w:r>
        <w:t>Do</w:t>
      </w:r>
      <w:r w:rsidRPr="004C089A">
        <w:t xml:space="preserve"> you know about </w:t>
      </w:r>
      <w:r>
        <w:t>deep running personal rejection?</w:t>
      </w:r>
      <w:r w:rsidRPr="004C089A">
        <w:t xml:space="preserve"> All are invited.</w:t>
      </w:r>
    </w:p>
    <w:p w:rsidR="005242CA" w:rsidRDefault="00F11E39" w:rsidP="00DE6AC1">
      <w:pPr>
        <w:pStyle w:val="p1"/>
        <w:jc w:val="left"/>
      </w:pPr>
      <w:r>
        <w:t xml:space="preserve">The next question is, what about party gifts? </w:t>
      </w:r>
      <w:r w:rsidR="00153F62">
        <w:t xml:space="preserve">Sometimes when we go to parties, we feel obligated to bring something, however small that may be. Can you imagine yourself going to a Christmas gift exchange party without bringing any gifts? Or to a potluck lunch/dinner without bringing any food? </w:t>
      </w:r>
      <w:r w:rsidRPr="004C089A">
        <w:t xml:space="preserve">But for this celebration we </w:t>
      </w:r>
      <w:r w:rsidR="005242CA">
        <w:t xml:space="preserve">must not bring anything because </w:t>
      </w:r>
      <w:r>
        <w:t xml:space="preserve">He does it all! </w:t>
      </w:r>
    </w:p>
    <w:p w:rsidR="00F11E39" w:rsidRDefault="00F11E39" w:rsidP="00DE6AC1">
      <w:pPr>
        <w:pStyle w:val="p1"/>
        <w:jc w:val="left"/>
      </w:pPr>
      <w:r>
        <w:t>Hear this promise in Luke 14:17, “</w:t>
      </w:r>
      <w:r w:rsidRPr="004C089A">
        <w:t>At the time of the banquet he sent his servant to tell those who had been invited,</w:t>
      </w:r>
      <w:r>
        <w:t xml:space="preserve"> ‘</w:t>
      </w:r>
      <w:r w:rsidRPr="004C089A">
        <w:t>Come, for everything is now ready.</w:t>
      </w:r>
      <w:r>
        <w:t>’ ”</w:t>
      </w:r>
      <w:r w:rsidRPr="004C089A">
        <w:t xml:space="preserve"> </w:t>
      </w:r>
      <w:r>
        <w:t xml:space="preserve">In Amos 9:13 the prophet confirms that everything is ready for us. He writes that </w:t>
      </w:r>
      <w:r w:rsidRPr="009156C0">
        <w:t>in the days to come the grain harvest will be so plentiful that the “one plowing” will be in the field with the “one reaping,” as if spring followed autumn and there was no winter. In like manner, the “one treading grapes” will be performing his work while the planting happens, as if there was no autumn. There will be double production in half the time. God provides it all</w:t>
      </w:r>
      <w:r>
        <w:t>,</w:t>
      </w:r>
      <w:r w:rsidRPr="009156C0">
        <w:t xml:space="preserve"> and this in great abundance! </w:t>
      </w:r>
    </w:p>
    <w:p w:rsidR="00F11E39" w:rsidRPr="00074597" w:rsidRDefault="00F11E39" w:rsidP="00DE6AC1">
      <w:pPr>
        <w:pStyle w:val="p1"/>
        <w:jc w:val="left"/>
      </w:pPr>
      <w:r>
        <w:t>But if this costs us nothing,</w:t>
      </w:r>
      <w:r w:rsidR="005242CA">
        <w:t xml:space="preserve"> then</w:t>
      </w:r>
      <w:r>
        <w:t xml:space="preserve"> it</w:t>
      </w:r>
      <w:r w:rsidR="005242CA">
        <w:t xml:space="preserve"> must</w:t>
      </w:r>
      <w:r>
        <w:t xml:space="preserve"> cost Jesus everything. The Savior’s lips were cracked and swollen. Blood</w:t>
      </w:r>
      <w:r w:rsidR="005242CA">
        <w:t xml:space="preserve"> and sweat</w:t>
      </w:r>
      <w:r>
        <w:t xml:space="preserve"> and spit </w:t>
      </w:r>
      <w:r w:rsidR="005242CA">
        <w:t>covered</w:t>
      </w:r>
      <w:r>
        <w:t xml:space="preserve"> His cheeks. Tight nerves threatened to snap as death sang its morbid melody. But on the other side of Good Friday, Jesus </w:t>
      </w:r>
      <w:r w:rsidRPr="004C089A">
        <w:t xml:space="preserve">lives to give </w:t>
      </w:r>
      <w:r>
        <w:t>His</w:t>
      </w:r>
      <w:r w:rsidRPr="004C089A">
        <w:t xml:space="preserve"> gifts </w:t>
      </w:r>
      <w:r>
        <w:t>at</w:t>
      </w:r>
      <w:r w:rsidRPr="004C089A">
        <w:t xml:space="preserve"> this</w:t>
      </w:r>
      <w:r>
        <w:t xml:space="preserve"> communion</w:t>
      </w:r>
      <w:r w:rsidRPr="004C089A">
        <w:t xml:space="preserve"> table. And what awesome gifts! True body and true blood through which we rece</w:t>
      </w:r>
      <w:r>
        <w:t>ive washing, cleansing, healing,</w:t>
      </w:r>
      <w:r w:rsidRPr="004C089A">
        <w:t xml:space="preserve"> and life forever! </w:t>
      </w:r>
    </w:p>
    <w:p w:rsidR="00F11E39" w:rsidRDefault="00F11E39" w:rsidP="00DE6AC1">
      <w:pPr>
        <w:pStyle w:val="p1"/>
        <w:jc w:val="left"/>
      </w:pPr>
      <w:r w:rsidRPr="004C089A">
        <w:t>The next question</w:t>
      </w:r>
      <w:r>
        <w:t xml:space="preserve"> is this: </w:t>
      </w:r>
      <w:r w:rsidRPr="004C089A">
        <w:t xml:space="preserve">what about my appearance? </w:t>
      </w:r>
      <w:r>
        <w:t>And the a</w:t>
      </w:r>
      <w:r w:rsidRPr="004C089A">
        <w:t>nswer</w:t>
      </w:r>
      <w:r>
        <w:t xml:space="preserve"> is life changing: “C</w:t>
      </w:r>
      <w:r w:rsidRPr="004C089A">
        <w:t>ome as you are.</w:t>
      </w:r>
      <w:r>
        <w:t>” But</w:t>
      </w:r>
      <w:r w:rsidRPr="004C089A">
        <w:t xml:space="preserve"> you say, </w:t>
      </w:r>
      <w:r>
        <w:t>“</w:t>
      </w:r>
      <w:r w:rsidRPr="004C089A">
        <w:t xml:space="preserve">My face bears the marks of worry. My shoulders are stooped from burdens. My lips are dirty from slander. My heart is hardened </w:t>
      </w:r>
      <w:r w:rsidRPr="004C089A">
        <w:lastRenderedPageBreak/>
        <w:t>toward my spouse and children. My fingers are stuck accusing my brother. My arteries are clogged with bitterness and resentment.</w:t>
      </w:r>
      <w:r>
        <w:t>”</w:t>
      </w:r>
    </w:p>
    <w:p w:rsidR="00F11E39" w:rsidRPr="004C089A" w:rsidRDefault="00473204" w:rsidP="00DE6AC1">
      <w:pPr>
        <w:pStyle w:val="p1"/>
        <w:jc w:val="left"/>
      </w:pPr>
      <w:r>
        <w:t>From the very beginning of Amos 1 to this point, everything</w:t>
      </w:r>
      <w:r w:rsidR="00F11E39">
        <w:t xml:space="preserve"> is intended to burn and b</w:t>
      </w:r>
      <w:r>
        <w:t>ury the world of power politics, insincere religious piety, and social injustice</w:t>
      </w:r>
      <w:r w:rsidR="00F11E39">
        <w:t xml:space="preserve"> as these were known in Amos’s day. The prophet knows all about messed up government, religion, businesses, and lives. Yet he still says, “Come as you are.”</w:t>
      </w:r>
    </w:p>
    <w:p w:rsidR="00F11E39" w:rsidRPr="004C089A" w:rsidRDefault="00F11E39" w:rsidP="00DE6AC1">
      <w:pPr>
        <w:pStyle w:val="p1"/>
        <w:jc w:val="left"/>
      </w:pPr>
      <w:r w:rsidRPr="004C089A">
        <w:t xml:space="preserve">A hen-pecked husband was advised by a psychiatrist to assert himself. </w:t>
      </w:r>
      <w:r>
        <w:t>“</w:t>
      </w:r>
      <w:r w:rsidRPr="004C089A">
        <w:t>You don</w:t>
      </w:r>
      <w:r>
        <w:t>’</w:t>
      </w:r>
      <w:r w:rsidRPr="004C089A">
        <w:t>t have to let your wife bully you,</w:t>
      </w:r>
      <w:r>
        <w:t>”</w:t>
      </w:r>
      <w:r w:rsidRPr="004C089A">
        <w:t xml:space="preserve"> he said. </w:t>
      </w:r>
      <w:r>
        <w:t>“</w:t>
      </w:r>
      <w:r w:rsidRPr="004C089A">
        <w:t>Go home and show her you</w:t>
      </w:r>
      <w:r>
        <w:t>’</w:t>
      </w:r>
      <w:r w:rsidRPr="004C089A">
        <w:t>re the boss.</w:t>
      </w:r>
      <w:r>
        <w:t>”</w:t>
      </w:r>
      <w:r w:rsidRPr="004C089A">
        <w:t xml:space="preserve"> The husband decided to take the doctor</w:t>
      </w:r>
      <w:r>
        <w:t>’</w:t>
      </w:r>
      <w:r w:rsidRPr="004C089A">
        <w:t>s advice. He went home, slammed the door, shook h</w:t>
      </w:r>
      <w:r>
        <w:t>is fist in his wife’s face,</w:t>
      </w:r>
      <w:r w:rsidRPr="004C089A">
        <w:t xml:space="preserve"> and growled, </w:t>
      </w:r>
      <w:r>
        <w:t>“</w:t>
      </w:r>
      <w:r w:rsidRPr="004C089A">
        <w:t>From now on you</w:t>
      </w:r>
      <w:r>
        <w:t>’</w:t>
      </w:r>
      <w:r w:rsidRPr="004C089A">
        <w:t>re taking orders from me. I want my supper right now, and when you g</w:t>
      </w:r>
      <w:r>
        <w:t>et it on the table, go upstairs</w:t>
      </w:r>
      <w:r w:rsidRPr="004C089A">
        <w:t xml:space="preserve"> and lay out my clothes. Tonight I am going out with the boys. You are going to stay at home where you belong. Another thing, </w:t>
      </w:r>
      <w:r>
        <w:t xml:space="preserve">tomorrow do </w:t>
      </w:r>
      <w:r w:rsidRPr="004C089A">
        <w:t xml:space="preserve">you know who is going to </w:t>
      </w:r>
      <w:r>
        <w:t>put on my shoes</w:t>
      </w:r>
      <w:r w:rsidRPr="004C089A">
        <w:t>?</w:t>
      </w:r>
      <w:r>
        <w:t>”</w:t>
      </w:r>
      <w:r w:rsidRPr="004C089A">
        <w:t xml:space="preserve"> </w:t>
      </w:r>
      <w:r>
        <w:t>“</w:t>
      </w:r>
      <w:r w:rsidRPr="004C089A">
        <w:t>I certain</w:t>
      </w:r>
      <w:r>
        <w:t>ly do,” said his wife calmly,</w:t>
      </w:r>
      <w:r w:rsidRPr="004C089A">
        <w:t xml:space="preserve"> </w:t>
      </w:r>
      <w:r>
        <w:t>“t</w:t>
      </w:r>
      <w:r w:rsidRPr="004C089A">
        <w:t>he undertaker.</w:t>
      </w:r>
      <w:r>
        <w:t>”</w:t>
      </w:r>
    </w:p>
    <w:p w:rsidR="00F11E39" w:rsidRPr="004C089A" w:rsidRDefault="00F11E39" w:rsidP="00DE6AC1">
      <w:pPr>
        <w:pStyle w:val="p1"/>
        <w:jc w:val="left"/>
      </w:pPr>
      <w:r w:rsidRPr="004C089A">
        <w:t xml:space="preserve">Our sin shows up most </w:t>
      </w:r>
      <w:r w:rsidR="005242CA">
        <w:t>often as</w:t>
      </w:r>
      <w:r w:rsidRPr="004C089A">
        <w:t xml:space="preserve"> we foolish</w:t>
      </w:r>
      <w:r>
        <w:t>ly attempt to manipulate, bully,</w:t>
      </w:r>
      <w:r w:rsidRPr="004C089A">
        <w:t xml:space="preserve"> and control </w:t>
      </w:r>
      <w:r>
        <w:t>one another</w:t>
      </w:r>
      <w:r w:rsidR="00473204">
        <w:t>, whether in marriages, in families, or anywhere else.</w:t>
      </w:r>
    </w:p>
    <w:p w:rsidR="00F11E39" w:rsidRDefault="00F11E39" w:rsidP="00DE6AC1">
      <w:pPr>
        <w:pStyle w:val="p1"/>
        <w:jc w:val="left"/>
      </w:pPr>
      <w:r>
        <w:t xml:space="preserve">Despite it all, God promises to </w:t>
      </w:r>
      <w:r w:rsidRPr="004C089A">
        <w:t xml:space="preserve">restore </w:t>
      </w:r>
      <w:r>
        <w:t>exiled and unworthy</w:t>
      </w:r>
      <w:r w:rsidRPr="004C089A">
        <w:t xml:space="preserve"> people</w:t>
      </w:r>
      <w:r>
        <w:t xml:space="preserve">. </w:t>
      </w:r>
      <w:r w:rsidRPr="009156C0">
        <w:t xml:space="preserve">“I will restore the fortunes </w:t>
      </w:r>
      <w:r>
        <w:t>of M</w:t>
      </w:r>
      <w:r w:rsidRPr="009156C0">
        <w:t>y people Israel”</w:t>
      </w:r>
      <w:r>
        <w:t xml:space="preserve"> (Amos 9:14). </w:t>
      </w:r>
      <w:r w:rsidR="005C24F5">
        <w:t>It is all about God reversing</w:t>
      </w:r>
      <w:r>
        <w:t xml:space="preserve"> the curse</w:t>
      </w:r>
      <w:r w:rsidR="005C24F5">
        <w:t xml:space="preserve"> of sin from the beginning</w:t>
      </w:r>
      <w:r>
        <w:t xml:space="preserve">. Those in the dark now live in the light. Those long lost are now found. The blind see, and the dead are raised! </w:t>
      </w:r>
    </w:p>
    <w:p w:rsidR="00F11E39" w:rsidRPr="004C089A" w:rsidRDefault="00F11E39" w:rsidP="00DE6AC1">
      <w:pPr>
        <w:pStyle w:val="p1"/>
        <w:jc w:val="left"/>
      </w:pPr>
      <w:r>
        <w:t xml:space="preserve">So God says, “Come as you are!” The Father tells his servants in </w:t>
      </w:r>
      <w:r w:rsidRPr="004C089A">
        <w:t>Luke 15:22</w:t>
      </w:r>
      <w:r>
        <w:t>–23</w:t>
      </w:r>
      <w:r w:rsidRPr="004C089A">
        <w:t xml:space="preserve">: </w:t>
      </w:r>
      <w:r>
        <w:t>“</w:t>
      </w:r>
      <w:r w:rsidRPr="004C089A">
        <w:t>Bring the best robe and put it on him. Put a ring on his finger and sandals on his feet</w:t>
      </w:r>
      <w:r>
        <w:t>. L</w:t>
      </w:r>
      <w:r w:rsidRPr="004C089A">
        <w:t>et</w:t>
      </w:r>
      <w:r>
        <w:t>’</w:t>
      </w:r>
      <w:r w:rsidRPr="004C089A">
        <w:t>s have a feast and celebrate!</w:t>
      </w:r>
      <w:r>
        <w:t>”</w:t>
      </w:r>
      <w:r w:rsidRPr="004C089A">
        <w:t xml:space="preserve"> </w:t>
      </w:r>
      <w:r>
        <w:t>Our God</w:t>
      </w:r>
      <w:r w:rsidRPr="004C089A">
        <w:t xml:space="preserve"> provides the proper attire for </w:t>
      </w:r>
      <w:r>
        <w:t xml:space="preserve">all prodigal sons and daughters: </w:t>
      </w:r>
      <w:r w:rsidRPr="004C089A">
        <w:t xml:space="preserve">Easter baptismal robes washed white in the blood of the Lamb. </w:t>
      </w:r>
    </w:p>
    <w:p w:rsidR="00F11E39" w:rsidRPr="004C089A" w:rsidRDefault="00F11E39" w:rsidP="00DE6AC1">
      <w:pPr>
        <w:pStyle w:val="p1"/>
        <w:jc w:val="left"/>
      </w:pPr>
      <w:r>
        <w:t xml:space="preserve">Our last question is this: when will the celebration end? </w:t>
      </w:r>
    </w:p>
    <w:p w:rsidR="00F11E39" w:rsidRDefault="00F11E39" w:rsidP="00DE6AC1">
      <w:pPr>
        <w:pStyle w:val="p1"/>
        <w:jc w:val="left"/>
      </w:pPr>
      <w:r>
        <w:t xml:space="preserve">Through </w:t>
      </w:r>
      <w:r w:rsidRPr="004C089A">
        <w:t xml:space="preserve">Amos </w:t>
      </w:r>
      <w:r>
        <w:t xml:space="preserve">the </w:t>
      </w:r>
      <w:r w:rsidRPr="00340204">
        <w:t>Lord</w:t>
      </w:r>
      <w:r>
        <w:t xml:space="preserve"> </w:t>
      </w:r>
      <w:r w:rsidRPr="004C089A">
        <w:t xml:space="preserve">maintains that this feast will never </w:t>
      </w:r>
      <w:r>
        <w:t xml:space="preserve">come to an </w:t>
      </w:r>
      <w:r w:rsidRPr="004C089A">
        <w:t>end</w:t>
      </w:r>
      <w:r>
        <w:t xml:space="preserve">. “I will plant them, and they will never again be uprooted” (Amos 9:15). This </w:t>
      </w:r>
      <w:r w:rsidRPr="009156C0">
        <w:t>new life in the Promised Land was initially fulfilled by the remnant who returned from Babylonian captivity led by Sheshbazzar and David’s descendant Zerubbabel (Ezra 1:1</w:t>
      </w:r>
      <w:r>
        <w:t>–</w:t>
      </w:r>
      <w:r w:rsidRPr="009156C0">
        <w:t>11; 2:1</w:t>
      </w:r>
      <w:r>
        <w:t>–</w:t>
      </w:r>
      <w:r w:rsidRPr="009156C0">
        <w:t xml:space="preserve">2; cf. </w:t>
      </w:r>
      <w:r>
        <w:t>Matthew</w:t>
      </w:r>
      <w:r w:rsidRPr="009156C0">
        <w:t xml:space="preserve"> 1:12</w:t>
      </w:r>
      <w:r>
        <w:t>–</w:t>
      </w:r>
      <w:r w:rsidRPr="009156C0">
        <w:t>13). Now, those who are “in Christ” possess t</w:t>
      </w:r>
      <w:r w:rsidR="005C24F5">
        <w:t xml:space="preserve">hese promises because we have an </w:t>
      </w:r>
      <w:r w:rsidRPr="009156C0">
        <w:t>inheritance that can “never perish, spoil, or fade” (1 Peter 1:4)</w:t>
      </w:r>
      <w:r>
        <w:t>,</w:t>
      </w:r>
      <w:r w:rsidRPr="009156C0">
        <w:t xml:space="preserve"> which is the new heavens and the new earth (2</w:t>
      </w:r>
      <w:r>
        <w:t> </w:t>
      </w:r>
      <w:r w:rsidRPr="009156C0">
        <w:t>Pet</w:t>
      </w:r>
      <w:r>
        <w:t>er</w:t>
      </w:r>
      <w:r w:rsidRPr="009156C0">
        <w:t xml:space="preserve"> 3:13). While we wait for the Savior to be revealed in </w:t>
      </w:r>
      <w:r>
        <w:t>H</w:t>
      </w:r>
      <w:r w:rsidRPr="009156C0">
        <w:t xml:space="preserve">is </w:t>
      </w:r>
      <w:r>
        <w:t>s</w:t>
      </w:r>
      <w:r w:rsidRPr="009156C0">
        <w:t xml:space="preserve">econd </w:t>
      </w:r>
      <w:r>
        <w:t>a</w:t>
      </w:r>
      <w:r w:rsidRPr="009156C0">
        <w:t xml:space="preserve">dvent, Jesus promises that we will never be plucked </w:t>
      </w:r>
      <w:r w:rsidR="00A82DEE">
        <w:t xml:space="preserve">(or uprooted using Amos' words) </w:t>
      </w:r>
      <w:r w:rsidRPr="009156C0">
        <w:t xml:space="preserve">from </w:t>
      </w:r>
      <w:r>
        <w:t>H</w:t>
      </w:r>
      <w:r w:rsidRPr="009156C0">
        <w:t>is hand (John 10:28; Rom</w:t>
      </w:r>
      <w:r>
        <w:t>ans</w:t>
      </w:r>
      <w:r w:rsidRPr="009156C0">
        <w:t xml:space="preserve"> 8:37</w:t>
      </w:r>
      <w:r>
        <w:t>–</w:t>
      </w:r>
      <w:r w:rsidRPr="009156C0">
        <w:t xml:space="preserve">39). At </w:t>
      </w:r>
      <w:r>
        <w:t>H</w:t>
      </w:r>
      <w:r w:rsidRPr="009156C0">
        <w:t xml:space="preserve">is </w:t>
      </w:r>
      <w:r>
        <w:t>s</w:t>
      </w:r>
      <w:r w:rsidRPr="009156C0">
        <w:t xml:space="preserve">econd </w:t>
      </w:r>
      <w:r>
        <w:t>c</w:t>
      </w:r>
      <w:r w:rsidRPr="009156C0">
        <w:t>oming all believe</w:t>
      </w:r>
      <w:r>
        <w:t>r</w:t>
      </w:r>
      <w:r w:rsidRPr="009156C0">
        <w:t xml:space="preserve">s will inherit this kingdom and will reign with </w:t>
      </w:r>
      <w:r>
        <w:t>H</w:t>
      </w:r>
      <w:r w:rsidRPr="009156C0">
        <w:t xml:space="preserve">im forever in the heavenly promised land. </w:t>
      </w:r>
    </w:p>
    <w:p w:rsidR="001838FC" w:rsidRPr="001D6CC8" w:rsidRDefault="001838FC" w:rsidP="00DE6AC1">
      <w:pPr>
        <w:pStyle w:val="p1"/>
        <w:jc w:val="left"/>
        <w:rPr>
          <w:rFonts w:ascii="NewsGoth BT" w:hAnsi="NewsGoth BT"/>
        </w:rPr>
      </w:pPr>
      <w:r>
        <w:t xml:space="preserve">It is finished, it is over, therefore let the celebration </w:t>
      </w:r>
      <w:r w:rsidR="005F14D5">
        <w:t xml:space="preserve">begin, let the celebration never end. Amen. </w:t>
      </w:r>
    </w:p>
    <w:sectPr w:rsidR="001838FC" w:rsidRPr="001D6CC8" w:rsidSect="009765B5">
      <w:footerReference w:type="even" r:id="rId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0AE" w:rsidRDefault="002360AE" w:rsidP="00F11E39">
      <w:r>
        <w:separator/>
      </w:r>
    </w:p>
  </w:endnote>
  <w:endnote w:type="continuationSeparator" w:id="1">
    <w:p w:rsidR="002360AE" w:rsidRDefault="002360AE" w:rsidP="00F11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nion Pro It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43A" w:rsidRDefault="00DC0B3E" w:rsidP="009765B5">
    <w:pPr>
      <w:pStyle w:val="Footer"/>
      <w:framePr w:wrap="around" w:vAnchor="text" w:hAnchor="margin" w:xAlign="center" w:y="1"/>
      <w:rPr>
        <w:rStyle w:val="PageNumber"/>
        <w:rFonts w:eastAsiaTheme="majorEastAsia"/>
      </w:rPr>
    </w:pPr>
    <w:r>
      <w:rPr>
        <w:rStyle w:val="PageNumber"/>
        <w:rFonts w:eastAsiaTheme="majorEastAsia"/>
      </w:rPr>
      <w:fldChar w:fldCharType="begin"/>
    </w:r>
    <w:r w:rsidR="001A6F88">
      <w:rPr>
        <w:rStyle w:val="PageNumber"/>
        <w:rFonts w:eastAsiaTheme="majorEastAsia"/>
      </w:rPr>
      <w:instrText xml:space="preserve">PAGE  </w:instrText>
    </w:r>
    <w:r>
      <w:rPr>
        <w:rStyle w:val="PageNumber"/>
        <w:rFonts w:eastAsiaTheme="majorEastAsia"/>
      </w:rPr>
      <w:fldChar w:fldCharType="end"/>
    </w:r>
  </w:p>
  <w:p w:rsidR="0018343A" w:rsidRDefault="00236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0AE" w:rsidRDefault="002360AE" w:rsidP="00F11E39">
      <w:r>
        <w:separator/>
      </w:r>
    </w:p>
  </w:footnote>
  <w:footnote w:type="continuationSeparator" w:id="1">
    <w:p w:rsidR="002360AE" w:rsidRDefault="002360AE" w:rsidP="00F11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11E39"/>
    <w:rsid w:val="0001627D"/>
    <w:rsid w:val="000449A6"/>
    <w:rsid w:val="00136B70"/>
    <w:rsid w:val="00153F62"/>
    <w:rsid w:val="001838FC"/>
    <w:rsid w:val="001A6F88"/>
    <w:rsid w:val="002360AE"/>
    <w:rsid w:val="0027152D"/>
    <w:rsid w:val="002C7B19"/>
    <w:rsid w:val="00365B5B"/>
    <w:rsid w:val="00384EF0"/>
    <w:rsid w:val="0044317B"/>
    <w:rsid w:val="00473204"/>
    <w:rsid w:val="004A0D22"/>
    <w:rsid w:val="005242CA"/>
    <w:rsid w:val="005C24F5"/>
    <w:rsid w:val="005E781F"/>
    <w:rsid w:val="005F14D5"/>
    <w:rsid w:val="00642DDC"/>
    <w:rsid w:val="00687631"/>
    <w:rsid w:val="006C68C5"/>
    <w:rsid w:val="007057C9"/>
    <w:rsid w:val="00775E67"/>
    <w:rsid w:val="00977280"/>
    <w:rsid w:val="00A15CEF"/>
    <w:rsid w:val="00A17A24"/>
    <w:rsid w:val="00A82DEE"/>
    <w:rsid w:val="00B939F1"/>
    <w:rsid w:val="00C54596"/>
    <w:rsid w:val="00D11A1D"/>
    <w:rsid w:val="00DC0B3E"/>
    <w:rsid w:val="00DE6AC1"/>
    <w:rsid w:val="00E83FFC"/>
    <w:rsid w:val="00E91005"/>
    <w:rsid w:val="00F11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39"/>
    <w:pPr>
      <w:spacing w:line="240" w:lineRule="auto"/>
    </w:pPr>
    <w:rPr>
      <w:rFonts w:ascii="New York" w:eastAsia="Times New Roman" w:hAnsi="New York"/>
      <w:szCs w:val="20"/>
      <w:lang w:bidi="ar-SA"/>
    </w:rPr>
  </w:style>
  <w:style w:type="paragraph" w:styleId="Heading1">
    <w:name w:val="heading 1"/>
    <w:basedOn w:val="Normal"/>
    <w:next w:val="Normal"/>
    <w:link w:val="Heading1Char"/>
    <w:uiPriority w:val="9"/>
    <w:qFormat/>
    <w:rsid w:val="006C68C5"/>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6C68C5"/>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szCs w:val="22"/>
      <w:lang w:bidi="en-US"/>
    </w:rPr>
  </w:style>
  <w:style w:type="paragraph" w:styleId="Heading4">
    <w:name w:val="heading 4"/>
    <w:basedOn w:val="Normal"/>
    <w:next w:val="Normal"/>
    <w:link w:val="Heading4Char"/>
    <w:uiPriority w:val="9"/>
    <w:semiHidden/>
    <w:unhideWhenUsed/>
    <w:qFormat/>
    <w:rsid w:val="006C68C5"/>
    <w:pPr>
      <w:spacing w:before="200" w:line="276" w:lineRule="auto"/>
      <w:outlineLvl w:val="3"/>
    </w:pPr>
    <w:rPr>
      <w:rFonts w:asciiTheme="majorHAnsi" w:eastAsiaTheme="majorEastAsia" w:hAnsiTheme="majorHAnsi" w:cstheme="majorBidi"/>
      <w:b/>
      <w:bCs/>
      <w:i/>
      <w:iCs/>
      <w:szCs w:val="22"/>
      <w:lang w:bidi="en-US"/>
    </w:rPr>
  </w:style>
  <w:style w:type="paragraph" w:styleId="Heading5">
    <w:name w:val="heading 5"/>
    <w:basedOn w:val="Normal"/>
    <w:next w:val="Normal"/>
    <w:link w:val="Heading5Char"/>
    <w:uiPriority w:val="9"/>
    <w:semiHidden/>
    <w:unhideWhenUsed/>
    <w:qFormat/>
    <w:rsid w:val="006C68C5"/>
    <w:pPr>
      <w:spacing w:before="200" w:line="276" w:lineRule="auto"/>
      <w:outlineLvl w:val="4"/>
    </w:pPr>
    <w:rPr>
      <w:rFonts w:asciiTheme="majorHAnsi" w:eastAsiaTheme="majorEastAsia" w:hAnsiTheme="majorHAnsi" w:cstheme="majorBidi"/>
      <w:b/>
      <w:bCs/>
      <w:color w:val="7F7F7F" w:themeColor="text1" w:themeTint="80"/>
      <w:szCs w:val="22"/>
      <w:lang w:bidi="en-US"/>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szCs w:val="22"/>
      <w:lang w:bidi="en-US"/>
    </w:rPr>
  </w:style>
  <w:style w:type="paragraph" w:styleId="Heading7">
    <w:name w:val="heading 7"/>
    <w:basedOn w:val="Normal"/>
    <w:next w:val="Normal"/>
    <w:link w:val="Heading7Char"/>
    <w:uiPriority w:val="9"/>
    <w:semiHidden/>
    <w:unhideWhenUsed/>
    <w:qFormat/>
    <w:rsid w:val="006C68C5"/>
    <w:pPr>
      <w:spacing w:line="276" w:lineRule="auto"/>
      <w:outlineLvl w:val="6"/>
    </w:pPr>
    <w:rPr>
      <w:rFonts w:asciiTheme="majorHAnsi" w:eastAsiaTheme="majorEastAsia" w:hAnsiTheme="majorHAnsi" w:cstheme="majorBidi"/>
      <w:i/>
      <w:iCs/>
      <w:szCs w:val="22"/>
      <w:lang w:bidi="en-US"/>
    </w:rPr>
  </w:style>
  <w:style w:type="paragraph" w:styleId="Heading8">
    <w:name w:val="heading 8"/>
    <w:basedOn w:val="Normal"/>
    <w:next w:val="Normal"/>
    <w:link w:val="Heading8Char"/>
    <w:uiPriority w:val="9"/>
    <w:semiHidden/>
    <w:unhideWhenUsed/>
    <w:qFormat/>
    <w:rsid w:val="006C68C5"/>
    <w:pPr>
      <w:spacing w:line="276" w:lineRule="auto"/>
      <w:outlineLvl w:val="7"/>
    </w:pPr>
    <w:rPr>
      <w:rFonts w:asciiTheme="majorHAnsi" w:eastAsiaTheme="majorEastAsia" w:hAnsiTheme="majorHAnsi" w:cstheme="majorBidi"/>
      <w:sz w:val="20"/>
      <w:lang w:bidi="en-US"/>
    </w:rPr>
  </w:style>
  <w:style w:type="paragraph" w:styleId="Heading9">
    <w:name w:val="heading 9"/>
    <w:basedOn w:val="Normal"/>
    <w:next w:val="Normal"/>
    <w:link w:val="Heading9Char"/>
    <w:uiPriority w:val="9"/>
    <w:semiHidden/>
    <w:unhideWhenUsed/>
    <w:qFormat/>
    <w:rsid w:val="006C68C5"/>
    <w:pPr>
      <w:spacing w:line="276" w:lineRule="auto"/>
      <w:outlineLvl w:val="8"/>
    </w:pPr>
    <w:rPr>
      <w:rFonts w:asciiTheme="majorHAnsi" w:eastAsiaTheme="majorEastAsia" w:hAnsiTheme="majorHAnsi" w:cstheme="majorBidi"/>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line="276" w:lineRule="auto"/>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rPr>
      <w:rFonts w:ascii="Times New Roman" w:eastAsiaTheme="minorHAnsi" w:hAnsi="Times New Roman"/>
      <w:szCs w:val="22"/>
      <w:lang w:bidi="en-US"/>
    </w:rPr>
  </w:style>
  <w:style w:type="paragraph" w:styleId="ListParagraph">
    <w:name w:val="List Paragraph"/>
    <w:basedOn w:val="Normal"/>
    <w:uiPriority w:val="34"/>
    <w:qFormat/>
    <w:rsid w:val="006C68C5"/>
    <w:pPr>
      <w:spacing w:line="276" w:lineRule="auto"/>
      <w:ind w:left="720"/>
      <w:contextualSpacing/>
    </w:pPr>
    <w:rPr>
      <w:rFonts w:ascii="Times New Roman" w:eastAsiaTheme="minorHAnsi" w:hAnsi="Times New Roman"/>
      <w:szCs w:val="22"/>
      <w:lang w:bidi="en-US"/>
    </w:rPr>
  </w:style>
  <w:style w:type="paragraph" w:styleId="Quote">
    <w:name w:val="Quote"/>
    <w:basedOn w:val="Normal"/>
    <w:next w:val="Normal"/>
    <w:link w:val="QuoteChar"/>
    <w:uiPriority w:val="29"/>
    <w:qFormat/>
    <w:rsid w:val="006C68C5"/>
    <w:pPr>
      <w:spacing w:before="200" w:line="276" w:lineRule="auto"/>
      <w:ind w:left="360" w:right="360"/>
    </w:pPr>
    <w:rPr>
      <w:rFonts w:ascii="Times New Roman" w:eastAsiaTheme="minorHAnsi" w:hAnsi="Times New Roman"/>
      <w:i/>
      <w:iCs/>
      <w:szCs w:val="22"/>
      <w:lang w:bidi="en-U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line="276" w:lineRule="auto"/>
      <w:ind w:left="1008" w:right="1152"/>
      <w:jc w:val="both"/>
    </w:pPr>
    <w:rPr>
      <w:rFonts w:ascii="Times New Roman" w:eastAsiaTheme="minorHAnsi" w:hAnsi="Times New Roman"/>
      <w:b/>
      <w:bCs/>
      <w:i/>
      <w:iCs/>
      <w:szCs w:val="22"/>
      <w:lang w:bidi="en-U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rPr>
      <w:rFonts w:ascii="Times New Roman" w:eastAsiaTheme="minorHAnsi" w:hAnsi="Times New Roman"/>
      <w:b/>
      <w:bCs/>
      <w:color w:val="4F81BD" w:themeColor="accent1"/>
      <w:sz w:val="18"/>
      <w:szCs w:val="18"/>
      <w:lang w:bidi="en-US"/>
    </w:rPr>
  </w:style>
  <w:style w:type="character" w:customStyle="1" w:styleId="NoSpacingChar">
    <w:name w:val="No Spacing Char"/>
    <w:basedOn w:val="DefaultParagraphFont"/>
    <w:link w:val="NoSpacing"/>
    <w:uiPriority w:val="1"/>
    <w:rsid w:val="006C68C5"/>
  </w:style>
  <w:style w:type="paragraph" w:styleId="Footer">
    <w:name w:val="footer"/>
    <w:basedOn w:val="Normal"/>
    <w:link w:val="FooterChar"/>
    <w:autoRedefine/>
    <w:uiPriority w:val="99"/>
    <w:qFormat/>
    <w:rsid w:val="00F11E39"/>
    <w:pPr>
      <w:tabs>
        <w:tab w:val="center" w:pos="4320"/>
        <w:tab w:val="right" w:pos="8640"/>
      </w:tabs>
    </w:pPr>
    <w:rPr>
      <w:rFonts w:ascii="Times New Roman" w:hAnsi="Times New Roman"/>
      <w:color w:val="808080"/>
      <w:sz w:val="20"/>
    </w:rPr>
  </w:style>
  <w:style w:type="character" w:customStyle="1" w:styleId="FooterChar">
    <w:name w:val="Footer Char"/>
    <w:basedOn w:val="DefaultParagraphFont"/>
    <w:link w:val="Footer"/>
    <w:uiPriority w:val="99"/>
    <w:rsid w:val="00F11E39"/>
    <w:rPr>
      <w:rFonts w:eastAsia="Times New Roman"/>
      <w:color w:val="808080"/>
      <w:sz w:val="20"/>
      <w:szCs w:val="20"/>
      <w:lang w:bidi="ar-SA"/>
    </w:rPr>
  </w:style>
  <w:style w:type="character" w:styleId="PageNumber">
    <w:name w:val="page number"/>
    <w:basedOn w:val="DefaultParagraphFont"/>
    <w:uiPriority w:val="99"/>
    <w:rsid w:val="00F11E39"/>
    <w:rPr>
      <w:rFonts w:cs="Times New Roman"/>
    </w:rPr>
  </w:style>
  <w:style w:type="paragraph" w:customStyle="1" w:styleId="p1">
    <w:name w:val="p1"/>
    <w:basedOn w:val="Normal"/>
    <w:autoRedefine/>
    <w:qFormat/>
    <w:rsid w:val="00F11E39"/>
    <w:pPr>
      <w:spacing w:line="276" w:lineRule="auto"/>
      <w:ind w:firstLine="360"/>
      <w:jc w:val="both"/>
    </w:pPr>
    <w:rPr>
      <w:rFonts w:ascii="Times New Roman" w:hAnsi="Times New Roman"/>
      <w:szCs w:val="24"/>
    </w:rPr>
  </w:style>
  <w:style w:type="paragraph" w:styleId="Header">
    <w:name w:val="header"/>
    <w:basedOn w:val="Normal"/>
    <w:link w:val="HeaderChar"/>
    <w:autoRedefine/>
    <w:uiPriority w:val="99"/>
    <w:qFormat/>
    <w:rsid w:val="00F11E39"/>
    <w:pPr>
      <w:tabs>
        <w:tab w:val="center" w:pos="4320"/>
        <w:tab w:val="right" w:pos="8640"/>
      </w:tabs>
    </w:pPr>
    <w:rPr>
      <w:rFonts w:ascii="Times New Roman" w:hAnsi="Times New Roman"/>
      <w:color w:val="808080"/>
      <w:sz w:val="20"/>
    </w:rPr>
  </w:style>
  <w:style w:type="character" w:customStyle="1" w:styleId="HeaderChar">
    <w:name w:val="Header Char"/>
    <w:basedOn w:val="DefaultParagraphFont"/>
    <w:link w:val="Header"/>
    <w:uiPriority w:val="99"/>
    <w:rsid w:val="00F11E39"/>
    <w:rPr>
      <w:rFonts w:eastAsia="Times New Roman"/>
      <w:color w:val="808080"/>
      <w:sz w:val="20"/>
      <w:szCs w:val="20"/>
      <w:lang w:bidi="ar-SA"/>
    </w:rPr>
  </w:style>
  <w:style w:type="character" w:customStyle="1" w:styleId="smcaps">
    <w:name w:val="sm caps"/>
    <w:basedOn w:val="DefaultParagraphFont"/>
    <w:uiPriority w:val="1"/>
    <w:qFormat/>
    <w:rsid w:val="00F11E39"/>
    <w:rPr>
      <w:rFonts w:cs="Times New Roman"/>
      <w:smallCaps/>
    </w:rPr>
  </w:style>
  <w:style w:type="character" w:customStyle="1" w:styleId="scripturecit">
    <w:name w:val="scripture cit"/>
    <w:basedOn w:val="DefaultParagraphFont"/>
    <w:rsid w:val="00F11E39"/>
    <w:rPr>
      <w:rFonts w:ascii="Minion Pro Ital" w:hAnsi="Minion Pro Ital" w:cs="Times New Roman"/>
      <w:sz w:val="24"/>
    </w:rPr>
  </w:style>
  <w:style w:type="paragraph" w:customStyle="1" w:styleId="bq1">
    <w:name w:val="bq1"/>
    <w:basedOn w:val="p1"/>
    <w:next w:val="p1"/>
    <w:autoRedefine/>
    <w:rsid w:val="00A82DEE"/>
    <w:pPr>
      <w:spacing w:before="120" w:after="120"/>
      <w:ind w:left="720" w:right="360"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2016-03-24T18:55:00Z</dcterms:created>
  <dcterms:modified xsi:type="dcterms:W3CDTF">2016-03-27T13:29:00Z</dcterms:modified>
</cp:coreProperties>
</file>