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CD" w:rsidRDefault="005E6EE4">
      <w:r>
        <w:t>1 Peter 1:3-9</w:t>
      </w:r>
    </w:p>
    <w:p w:rsidR="005E6EE4" w:rsidRDefault="005E6EE4"/>
    <w:p w:rsidR="005E6EE4" w:rsidRDefault="00C72D76" w:rsidP="00C72D76">
      <w:pPr>
        <w:ind w:firstLine="720"/>
      </w:pPr>
      <w:r>
        <w:t xml:space="preserve">We are all familiar with the story of Thomas on the second week of Easter. This is one of those readings that do not change. You always hear from John 20 year after year. But on another level, we are very very familiar with Thomas, the character, because </w:t>
      </w:r>
      <w:r w:rsidR="00724DE4">
        <w:t xml:space="preserve">we ourselves are a doubting believer. </w:t>
      </w:r>
      <w:r w:rsidR="00AC1C87">
        <w:t xml:space="preserve">Indeed, it's an oxymoron, a contradictory in terms, but that's the reality of being at the same time both a saint and a sinner, both at the same time true believer and one who doubts. </w:t>
      </w:r>
    </w:p>
    <w:p w:rsidR="00A15D48" w:rsidRDefault="00A15D48" w:rsidP="00C72D76">
      <w:pPr>
        <w:ind w:firstLine="720"/>
      </w:pPr>
      <w:r>
        <w:t>We doubt but not exactly like Thomas here in our gospel reading today.</w:t>
      </w:r>
      <w:r w:rsidR="00E434C9">
        <w:t xml:space="preserve"> Of course we don’t doubt the resurrection of Jesus, that he actually came back again to live and reign to all eternity, otherwise we are all wasting our precious sleeping time on Sundays.</w:t>
      </w:r>
      <w:r>
        <w:t xml:space="preserve"> What we doubt are the words of Peter in his letter, which are as unbelievable as the words that Thomas heard. </w:t>
      </w:r>
      <w:r w:rsidR="00A97D16">
        <w:t>Peter, tells us to rejoice in our sufferings. We are told that</w:t>
      </w:r>
      <w:r w:rsidR="00FF2474">
        <w:t xml:space="preserve"> trials and tribulations, sufferings and hardships in this life are actually a good thing for us. This is not just Peter's idea because we find similar lan</w:t>
      </w:r>
      <w:r w:rsidR="00A371E6">
        <w:t>guage</w:t>
      </w:r>
      <w:r w:rsidR="00FF2474">
        <w:t xml:space="preserve"> and expression in Paul's writing and </w:t>
      </w:r>
      <w:r w:rsidR="00A371E6">
        <w:t>we find it</w:t>
      </w:r>
      <w:r w:rsidR="00FF2474">
        <w:t xml:space="preserve"> all the way back </w:t>
      </w:r>
      <w:r w:rsidR="00A371E6">
        <w:t>in</w:t>
      </w:r>
      <w:r w:rsidR="00FF2474">
        <w:t xml:space="preserve"> the Old Testament too. </w:t>
      </w:r>
    </w:p>
    <w:p w:rsidR="00BA3DEE" w:rsidRDefault="00BA3DEE" w:rsidP="00C72D76">
      <w:pPr>
        <w:ind w:firstLine="720"/>
      </w:pPr>
      <w:r>
        <w:t xml:space="preserve">This is the message that is so hard to digest for believers. </w:t>
      </w:r>
      <w:r w:rsidR="001D4749">
        <w:t xml:space="preserve">How can we actually rejoice in the midst of suffering, whatever that may be for us individually? And how can we actually believe that it is good for us? But the real kicker is in verse 7, it is that the very thing we find </w:t>
      </w:r>
      <w:r w:rsidR="008E083F">
        <w:t xml:space="preserve">so </w:t>
      </w:r>
      <w:r w:rsidR="001D4749">
        <w:t xml:space="preserve">hard to believe or even the </w:t>
      </w:r>
      <w:r w:rsidR="008E083F">
        <w:t xml:space="preserve">very </w:t>
      </w:r>
      <w:r w:rsidR="001D4749">
        <w:t xml:space="preserve">thing we don’t want to believe is exactly what helps </w:t>
      </w:r>
      <w:r w:rsidR="008E083F">
        <w:t xml:space="preserve">us believe and even strengthens the faith. </w:t>
      </w:r>
    </w:p>
    <w:p w:rsidR="00234448" w:rsidRDefault="00234448" w:rsidP="00C72D76">
      <w:pPr>
        <w:ind w:firstLine="720"/>
      </w:pPr>
      <w:r>
        <w:t xml:space="preserve">But this is a paradox, something that is seemingly contradictory, yet it is </w:t>
      </w:r>
      <w:r w:rsidR="00E9251F">
        <w:t xml:space="preserve">not until we rightly understand </w:t>
      </w:r>
      <w:r w:rsidR="001E3FB9">
        <w:t>the relationship between faith and suffering</w:t>
      </w:r>
      <w:r w:rsidR="00E9251F">
        <w:t>. Indeed, at first reading it sound</w:t>
      </w:r>
      <w:r w:rsidR="001E3FB9">
        <w:t>s</w:t>
      </w:r>
      <w:r w:rsidR="00E9251F">
        <w:t xml:space="preserve"> completely ridiculous that we should rejoice and be glad in suffering. But here we must make a distinction between rejoicing "IN" suffering and rejoicing "AT" suffering. One is rejoicing in the midst of it, the other is rejoicing because of it. One is enduring the suffering knowing that a good result is produced at the end, the other is enjoying it for the sake of enjoying it. Nowhere in the bible are we taught the second kind, the sadistic kind, rather we are encouraged to endure and persevere because there is a good outcome at the end. </w:t>
      </w:r>
    </w:p>
    <w:p w:rsidR="00234448" w:rsidRDefault="001E3FB9" w:rsidP="00C72D76">
      <w:pPr>
        <w:ind w:firstLine="720"/>
      </w:pPr>
      <w:r>
        <w:t>But here we mus</w:t>
      </w:r>
      <w:r w:rsidR="006150C2">
        <w:t xml:space="preserve">t further make a distinction in the relationship between </w:t>
      </w:r>
      <w:r>
        <w:t xml:space="preserve">joy and suffering. We are not told to rejoice </w:t>
      </w:r>
      <w:r w:rsidR="0080440F">
        <w:t>in</w:t>
      </w:r>
      <w:r>
        <w:t xml:space="preserve"> suffering because of the outcome. Although the outcome is a very good outcome, that is not the </w:t>
      </w:r>
      <w:r w:rsidR="006150C2">
        <w:t xml:space="preserve">main </w:t>
      </w:r>
      <w:r>
        <w:t xml:space="preserve">cause of our rejoicing. We rejoice always because of something else, something that is always with us that carries us from the high points of our lives to the low points of our lives. </w:t>
      </w:r>
      <w:r w:rsidR="006150C2">
        <w:t xml:space="preserve">We find that answer in verse </w:t>
      </w:r>
      <w:r w:rsidR="00181A03">
        <w:t xml:space="preserve">6 where Peter starts the sentence saying "in this you rejoice". In what are we rejoicing, so much so that trials and tribulations do not crush us? It is the living hope </w:t>
      </w:r>
      <w:r w:rsidR="00A005E6">
        <w:t xml:space="preserve">described in verse 3. </w:t>
      </w:r>
      <w:r w:rsidR="0080440F">
        <w:t>Faith and the strengthening of faith is always connected to Jesus.</w:t>
      </w:r>
    </w:p>
    <w:p w:rsidR="00A005E6" w:rsidRDefault="00A005E6" w:rsidP="00C72D76">
      <w:pPr>
        <w:ind w:firstLine="720"/>
      </w:pPr>
      <w:r>
        <w:t>True joy comes from a living hope which is born</w:t>
      </w:r>
      <w:r w:rsidR="0080440F">
        <w:t>e</w:t>
      </w:r>
      <w:r>
        <w:t xml:space="preserve"> from the resurrection of Jesus. </w:t>
      </w:r>
      <w:r w:rsidR="00375535">
        <w:t>For a</w:t>
      </w:r>
      <w:r w:rsidR="00FB0AE0">
        <w:t>ll who are in Christ Jesus are given a new birth, a new beginning, so that the old person should die</w:t>
      </w:r>
      <w:r w:rsidR="00375535">
        <w:t xml:space="preserve"> but also rise to new life</w:t>
      </w:r>
      <w:r w:rsidR="00FB0AE0">
        <w:t>. And so in this new person, which is now truly alive</w:t>
      </w:r>
      <w:r w:rsidR="00375535">
        <w:t xml:space="preserve"> in and through Jesus</w:t>
      </w:r>
      <w:r w:rsidR="00FB0AE0">
        <w:t>, also has this new living hope</w:t>
      </w:r>
      <w:r w:rsidR="00375535">
        <w:t xml:space="preserve"> inside</w:t>
      </w:r>
      <w:r w:rsidR="00FB0AE0">
        <w:t xml:space="preserve">. This hope looks forward to our heavenly treasures which are kept for us in heaven until our lord Jesus returns on the last day. </w:t>
      </w:r>
      <w:r w:rsidR="00375535">
        <w:t>2 things are described here, first is the imperishable, undefiled, and unfading inheritance, which really belongs to Jesus but now given to us by grace, as a free gift. He is the true legitimate firstborn, he is the good and obedient son, and yet his inheritance now belongs to us. This inheritance is now kept in heaven for us until everything is made right again, so that we can truly enjoy these without sin, without fear, and in love, sharing with one another.</w:t>
      </w:r>
    </w:p>
    <w:p w:rsidR="00375535" w:rsidRDefault="00375535" w:rsidP="00C72D76">
      <w:pPr>
        <w:ind w:firstLine="720"/>
      </w:pPr>
      <w:r>
        <w:lastRenderedPageBreak/>
        <w:t>But all these are useless unless we actually reach that goal</w:t>
      </w:r>
      <w:r w:rsidR="00B44688">
        <w:t xml:space="preserve"> at the end</w:t>
      </w:r>
      <w:r>
        <w:t>. So the second treasure that is preserved unti</w:t>
      </w:r>
      <w:r w:rsidR="00F64D7B">
        <w:t xml:space="preserve">l the end is our own salvation. </w:t>
      </w:r>
      <w:r w:rsidR="001D0FBD">
        <w:t xml:space="preserve">Salvation was of course purchased by the death of Jesus on the cross so that when we hear this good news and believe, we obtain such tremendous heavenly gift, but God has not left us to our devices as if he was only responsible for starting our salvation and then we are left alone like orphans to take care of ourselves to survive in this world. Once salvation is complete, it is complete. As long as faith is present, as long as we continue to hear the promises of God and believe, salvation is ours, stored in heaven where no one can steal or destroy. </w:t>
      </w:r>
    </w:p>
    <w:p w:rsidR="00234448" w:rsidRDefault="006B5145" w:rsidP="00C72D76">
      <w:pPr>
        <w:ind w:firstLine="720"/>
      </w:pPr>
      <w:r>
        <w:t xml:space="preserve">And so you see, the reward at the end and the ability to reach that reward are all completed because of Jesus' resurrection. </w:t>
      </w:r>
      <w:r w:rsidR="00C31D68">
        <w:t xml:space="preserve">For in his resurrection, we know for certain that he is the lord of all and that all he has promised are fulfilled. </w:t>
      </w:r>
      <w:r>
        <w:t xml:space="preserve">As far as God is concerned, all these things are secured </w:t>
      </w:r>
      <w:r w:rsidR="00C31D68">
        <w:t xml:space="preserve">in heaven </w:t>
      </w:r>
      <w:r>
        <w:t xml:space="preserve">and so he invites us to look upward, to see as he does, that our salvation is complete, that we have our reward already, even though when we look down again, we see nothing but misery and strife. </w:t>
      </w:r>
    </w:p>
    <w:p w:rsidR="00C31D68" w:rsidRDefault="00C31D68" w:rsidP="00C72D76">
      <w:pPr>
        <w:ind w:firstLine="720"/>
      </w:pPr>
      <w:r>
        <w:t xml:space="preserve">This is the cause of our rejoicing. It's not that through trials and tribulations we somehow work our way toward the goal and </w:t>
      </w:r>
      <w:r w:rsidR="00E410B8">
        <w:t xml:space="preserve">so </w:t>
      </w:r>
      <w:r>
        <w:t>achieve the reward. No, the goal has been attained, the reward has been won in Jesus</w:t>
      </w:r>
      <w:r w:rsidR="00E410B8">
        <w:t xml:space="preserve"> already</w:t>
      </w:r>
      <w:r>
        <w:t xml:space="preserve">. I am sure you experienced this at least once before, if not everyday. It's like going to school or work (or any place that you don't want to be but you have to) and even before you start </w:t>
      </w:r>
      <w:r w:rsidR="00E410B8">
        <w:t>going</w:t>
      </w:r>
      <w:r w:rsidR="0080440F">
        <w:t xml:space="preserve"> to school or work</w:t>
      </w:r>
      <w:r>
        <w:t xml:space="preserve">, you are already thinking about what you will be eating for dinner, </w:t>
      </w:r>
      <w:r w:rsidR="00E410B8">
        <w:t>or</w:t>
      </w:r>
      <w:r>
        <w:t xml:space="preserve"> the tv show that you are going to watch or whatever that you have planned after you are done. Your mind is constantly on these things because that's what you </w:t>
      </w:r>
      <w:r w:rsidR="00E410B8">
        <w:t xml:space="preserve">will </w:t>
      </w:r>
      <w:r>
        <w:t>enjoy, that's what you want to do</w:t>
      </w:r>
      <w:r w:rsidR="00E410B8">
        <w:t xml:space="preserve">, so that </w:t>
      </w:r>
      <w:r w:rsidR="00515A3B">
        <w:t xml:space="preserve">it relieves you of the burden, mentally anyways. In the same way, our minds are to set on the things </w:t>
      </w:r>
      <w:r w:rsidR="00D5484E">
        <w:t xml:space="preserve">above, the things </w:t>
      </w:r>
      <w:r w:rsidR="00515A3B">
        <w:t xml:space="preserve">that are to come, this is called "hope" and it's living </w:t>
      </w:r>
      <w:r w:rsidR="00D5484E">
        <w:t xml:space="preserve">because it can come any minute, we could be in it any moment, and above all, it is living because we are living in the one who died and rose again. </w:t>
      </w:r>
    </w:p>
    <w:p w:rsidR="00E37E35" w:rsidRDefault="00515A3B" w:rsidP="00C72D76">
      <w:pPr>
        <w:ind w:firstLine="720"/>
      </w:pPr>
      <w:r>
        <w:t>And so t</w:t>
      </w:r>
      <w:r w:rsidR="00E37E35">
        <w:t xml:space="preserve">rials and tribulations have the purpose of forcing us to look upward toward our heavenly goal and find comfort and assurance there, not down here in ourselves. </w:t>
      </w:r>
      <w:r>
        <w:t xml:space="preserve">It forces us to rely and depend on the one who died but rose again for us, in the one who always keeps his promises. And so the more we face trials and tribulations, the more we </w:t>
      </w:r>
      <w:r w:rsidR="00D5484E">
        <w:t>are to</w:t>
      </w:r>
      <w:r>
        <w:t xml:space="preserve"> depend and trust in God's grace and mercy and help and comfort</w:t>
      </w:r>
      <w:r w:rsidR="00D5484E">
        <w:t xml:space="preserve"> and everything else that we need to fix our eyes and minds on him</w:t>
      </w:r>
      <w:r>
        <w:t xml:space="preserve">. This is what it means when Peter compares our faith as gold purified by fire. It becomes purer and purer and in the context of faith, it only means that we trust more and more in God, that we rely and depend more and more on God's goodness and faithfulness. </w:t>
      </w:r>
    </w:p>
    <w:p w:rsidR="00566152" w:rsidRDefault="00566152" w:rsidP="00C72D76">
      <w:pPr>
        <w:ind w:firstLine="720"/>
      </w:pPr>
      <w:r>
        <w:t xml:space="preserve">When we are faced with various trials, we don’t need to ask why God is doing this to us, as if God is punishing us for something we did because we know he doesn’t punish us for our sins, it was done at the cross, and we don’t need to ask why God is allowing evil to befall us as if he is not in control, as if he doesn't care or protect us because we know that he has preserved our salvation, that he will keep us in this faith until the end so that we will receive his son's inheritance. And we don’t need to ask why God is making us go through all these trials as if nothing good can come out of it because we know that it helps strengthen our faith, so that we look not at ourselves, at the things here below, but to him who is seated at the right hand of God to help and protect, to plead and intercede for us. </w:t>
      </w:r>
    </w:p>
    <w:sectPr w:rsidR="00566152" w:rsidSect="00881B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5E6EE4"/>
    <w:rsid w:val="000858CD"/>
    <w:rsid w:val="00181A03"/>
    <w:rsid w:val="001D0FBD"/>
    <w:rsid w:val="001D4749"/>
    <w:rsid w:val="001E3FB9"/>
    <w:rsid w:val="00234448"/>
    <w:rsid w:val="00375535"/>
    <w:rsid w:val="00515A3B"/>
    <w:rsid w:val="00566152"/>
    <w:rsid w:val="005E6EE4"/>
    <w:rsid w:val="006150C2"/>
    <w:rsid w:val="006B5145"/>
    <w:rsid w:val="00724DE4"/>
    <w:rsid w:val="0080440F"/>
    <w:rsid w:val="00881B6B"/>
    <w:rsid w:val="008E083F"/>
    <w:rsid w:val="00A005E6"/>
    <w:rsid w:val="00A15D48"/>
    <w:rsid w:val="00A27F05"/>
    <w:rsid w:val="00A371E6"/>
    <w:rsid w:val="00A97D16"/>
    <w:rsid w:val="00AC1C87"/>
    <w:rsid w:val="00B44688"/>
    <w:rsid w:val="00BA3DEE"/>
    <w:rsid w:val="00BE204C"/>
    <w:rsid w:val="00C31D68"/>
    <w:rsid w:val="00C72D76"/>
    <w:rsid w:val="00D3292E"/>
    <w:rsid w:val="00D4101B"/>
    <w:rsid w:val="00D5484E"/>
    <w:rsid w:val="00E37E35"/>
    <w:rsid w:val="00E410B8"/>
    <w:rsid w:val="00E434C9"/>
    <w:rsid w:val="00E864E1"/>
    <w:rsid w:val="00E9251F"/>
    <w:rsid w:val="00ED2D17"/>
    <w:rsid w:val="00F64D7B"/>
    <w:rsid w:val="00FB0AE0"/>
    <w:rsid w:val="00FF24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2</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2014-04-26T16:53:00Z</dcterms:created>
  <dcterms:modified xsi:type="dcterms:W3CDTF">2014-04-27T05:44:00Z</dcterms:modified>
</cp:coreProperties>
</file>